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37E" w:rsidRDefault="009D737E" w:rsidP="00BE1685">
      <w:pPr>
        <w:pStyle w:val="a3"/>
        <w:jc w:val="center"/>
        <w:rPr>
          <w:b/>
          <w:bCs/>
          <w:sz w:val="28"/>
          <w:szCs w:val="28"/>
        </w:rPr>
      </w:pPr>
    </w:p>
    <w:p w:rsidR="00BE1685" w:rsidRPr="00156CA0" w:rsidRDefault="00016DDE" w:rsidP="00BE1685">
      <w:pPr>
        <w:pStyle w:val="a3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</w:t>
      </w:r>
      <w:r w:rsidR="00BE1685" w:rsidRPr="00156CA0">
        <w:rPr>
          <w:b/>
          <w:bCs/>
          <w:sz w:val="28"/>
          <w:szCs w:val="28"/>
        </w:rPr>
        <w:t>ДМИНИСТРАЦИЯ НОВОРОГОВСКОГО СЕЛЬСКОГО ПОСЕЛЕНИЯ</w:t>
      </w:r>
    </w:p>
    <w:p w:rsidR="00BE1685" w:rsidRPr="00156CA0" w:rsidRDefault="00BE1685" w:rsidP="00BE1685">
      <w:pPr>
        <w:pStyle w:val="a3"/>
        <w:rPr>
          <w:sz w:val="28"/>
          <w:szCs w:val="28"/>
        </w:rPr>
      </w:pPr>
      <w:r w:rsidRPr="00156CA0">
        <w:rPr>
          <w:b/>
          <w:bCs/>
          <w:sz w:val="28"/>
          <w:szCs w:val="28"/>
        </w:rPr>
        <w:t> </w:t>
      </w:r>
    </w:p>
    <w:p w:rsidR="00BE1685" w:rsidRPr="00156CA0" w:rsidRDefault="00BE1685" w:rsidP="00BE1685">
      <w:pPr>
        <w:pStyle w:val="a3"/>
        <w:jc w:val="center"/>
        <w:rPr>
          <w:sz w:val="28"/>
          <w:szCs w:val="28"/>
        </w:rPr>
      </w:pPr>
      <w:r w:rsidRPr="00156CA0">
        <w:rPr>
          <w:b/>
          <w:bCs/>
          <w:sz w:val="28"/>
          <w:szCs w:val="28"/>
        </w:rPr>
        <w:t>ПОСТАНОВЛЕНИЕ</w:t>
      </w:r>
    </w:p>
    <w:p w:rsidR="00BE1685" w:rsidRPr="00156CA0" w:rsidRDefault="00BE1685" w:rsidP="00BE1685">
      <w:pPr>
        <w:pStyle w:val="a3"/>
        <w:jc w:val="center"/>
        <w:rPr>
          <w:sz w:val="28"/>
          <w:szCs w:val="28"/>
        </w:rPr>
      </w:pPr>
      <w:r w:rsidRPr="00156CA0">
        <w:rPr>
          <w:b/>
          <w:bCs/>
          <w:sz w:val="28"/>
          <w:szCs w:val="28"/>
        </w:rPr>
        <w:t> </w:t>
      </w:r>
    </w:p>
    <w:p w:rsidR="00BE1685" w:rsidRPr="00156CA0" w:rsidRDefault="00792790" w:rsidP="00BE1685">
      <w:pPr>
        <w:pStyle w:val="a3"/>
        <w:rPr>
          <w:sz w:val="28"/>
          <w:szCs w:val="28"/>
        </w:rPr>
      </w:pPr>
      <w:r w:rsidRPr="00156CA0">
        <w:rPr>
          <w:sz w:val="28"/>
          <w:szCs w:val="28"/>
        </w:rPr>
        <w:t xml:space="preserve"> </w:t>
      </w:r>
      <w:r w:rsidR="00016DDE">
        <w:rPr>
          <w:sz w:val="28"/>
          <w:szCs w:val="28"/>
        </w:rPr>
        <w:t xml:space="preserve">20 </w:t>
      </w:r>
      <w:r w:rsidR="00D0142D">
        <w:rPr>
          <w:sz w:val="28"/>
          <w:szCs w:val="28"/>
        </w:rPr>
        <w:t>ф</w:t>
      </w:r>
      <w:r w:rsidRPr="00156CA0">
        <w:rPr>
          <w:sz w:val="28"/>
          <w:szCs w:val="28"/>
        </w:rPr>
        <w:t>евраля</w:t>
      </w:r>
      <w:r w:rsidR="00D0142D">
        <w:rPr>
          <w:sz w:val="28"/>
          <w:szCs w:val="28"/>
        </w:rPr>
        <w:t xml:space="preserve"> </w:t>
      </w:r>
      <w:r w:rsidR="00BE1685" w:rsidRPr="00156CA0">
        <w:rPr>
          <w:sz w:val="28"/>
          <w:szCs w:val="28"/>
        </w:rPr>
        <w:t xml:space="preserve"> 2019 г.                         №   </w:t>
      </w:r>
      <w:r w:rsidR="000A0416">
        <w:rPr>
          <w:sz w:val="28"/>
          <w:szCs w:val="28"/>
        </w:rPr>
        <w:t>17</w:t>
      </w:r>
      <w:r w:rsidR="00BE1685" w:rsidRPr="00156CA0">
        <w:rPr>
          <w:sz w:val="28"/>
          <w:szCs w:val="28"/>
        </w:rPr>
        <w:t>                               ст. Новороговская</w:t>
      </w:r>
    </w:p>
    <w:p w:rsidR="00BE1685" w:rsidRPr="00156CA0" w:rsidRDefault="00BE1685" w:rsidP="0079279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156CA0">
        <w:rPr>
          <w:sz w:val="28"/>
          <w:szCs w:val="28"/>
        </w:rPr>
        <w:t> </w:t>
      </w:r>
      <w:r w:rsidRPr="00156CA0">
        <w:rPr>
          <w:b/>
          <w:bCs/>
          <w:sz w:val="28"/>
          <w:szCs w:val="28"/>
        </w:rPr>
        <w:t>О продаже СПК «Заря»</w:t>
      </w:r>
      <w:r w:rsidR="009D737E" w:rsidRPr="009D737E">
        <w:rPr>
          <w:b/>
          <w:bCs/>
          <w:sz w:val="28"/>
          <w:szCs w:val="28"/>
        </w:rPr>
        <w:t xml:space="preserve"> </w:t>
      </w:r>
      <w:r w:rsidR="009D737E" w:rsidRPr="00156CA0">
        <w:rPr>
          <w:b/>
          <w:bCs/>
          <w:sz w:val="28"/>
          <w:szCs w:val="28"/>
        </w:rPr>
        <w:t>земельных долей</w:t>
      </w:r>
    </w:p>
    <w:p w:rsidR="00792790" w:rsidRPr="00156CA0" w:rsidRDefault="00792790" w:rsidP="00792790">
      <w:pPr>
        <w:pStyle w:val="a3"/>
        <w:spacing w:before="0" w:beforeAutospacing="0" w:after="0" w:afterAutospacing="0"/>
        <w:rPr>
          <w:sz w:val="28"/>
          <w:szCs w:val="28"/>
        </w:rPr>
      </w:pPr>
      <w:r w:rsidRPr="00156CA0">
        <w:rPr>
          <w:b/>
          <w:bCs/>
          <w:sz w:val="28"/>
          <w:szCs w:val="28"/>
        </w:rPr>
        <w:t>без проведения торгов</w:t>
      </w:r>
    </w:p>
    <w:p w:rsidR="00BE1685" w:rsidRPr="00156CA0" w:rsidRDefault="00BE1685" w:rsidP="00BE1685">
      <w:pPr>
        <w:pStyle w:val="a3"/>
        <w:jc w:val="center"/>
        <w:rPr>
          <w:sz w:val="28"/>
          <w:szCs w:val="28"/>
        </w:rPr>
      </w:pPr>
    </w:p>
    <w:p w:rsidR="00BE1685" w:rsidRPr="00156CA0" w:rsidRDefault="00BE1685" w:rsidP="000A0416">
      <w:pPr>
        <w:pStyle w:val="ConsPlusNormal"/>
        <w:widowControl/>
        <w:tabs>
          <w:tab w:val="left" w:pos="6560"/>
          <w:tab w:val="right" w:pos="9355"/>
        </w:tabs>
        <w:ind w:firstLine="0"/>
        <w:jc w:val="both"/>
        <w:rPr>
          <w:sz w:val="28"/>
          <w:szCs w:val="28"/>
        </w:rPr>
      </w:pPr>
      <w:r w:rsidRPr="000A0416">
        <w:rPr>
          <w:rFonts w:ascii="Times New Roman" w:hAnsi="Times New Roman" w:cs="Times New Roman"/>
          <w:sz w:val="28"/>
          <w:szCs w:val="28"/>
        </w:rPr>
        <w:t>В соответствии с пунктом 4  статьи 12 Федерального  Закона от 24.07.2002</w:t>
      </w:r>
      <w:r w:rsidR="0080503E" w:rsidRPr="000A0416">
        <w:rPr>
          <w:rFonts w:ascii="Times New Roman" w:hAnsi="Times New Roman" w:cs="Times New Roman"/>
          <w:sz w:val="28"/>
          <w:szCs w:val="28"/>
        </w:rPr>
        <w:t xml:space="preserve"> </w:t>
      </w:r>
      <w:r w:rsidRPr="000A0416">
        <w:rPr>
          <w:rFonts w:ascii="Times New Roman" w:hAnsi="Times New Roman" w:cs="Times New Roman"/>
          <w:sz w:val="28"/>
          <w:szCs w:val="28"/>
        </w:rPr>
        <w:t xml:space="preserve">г. № 101-ФЗ «Об обороте земель сельскохозяйственного назначения»; </w:t>
      </w:r>
      <w:proofErr w:type="gramStart"/>
      <w:r w:rsidR="000A0416" w:rsidRPr="000A0416">
        <w:rPr>
          <w:rFonts w:ascii="Times New Roman" w:hAnsi="Times New Roman" w:cs="Times New Roman"/>
          <w:bCs/>
          <w:kern w:val="36"/>
          <w:sz w:val="28"/>
          <w:szCs w:val="28"/>
        </w:rPr>
        <w:t>Положением 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</w:t>
      </w:r>
      <w:r w:rsidR="000A0416">
        <w:rPr>
          <w:rFonts w:ascii="Times New Roman" w:hAnsi="Times New Roman" w:cs="Times New Roman"/>
          <w:bCs/>
          <w:kern w:val="36"/>
          <w:sz w:val="28"/>
          <w:szCs w:val="28"/>
        </w:rPr>
        <w:t xml:space="preserve">, </w:t>
      </w:r>
      <w:r w:rsidRPr="000A0416">
        <w:rPr>
          <w:rFonts w:ascii="Times New Roman" w:hAnsi="Times New Roman" w:cs="Times New Roman"/>
          <w:sz w:val="28"/>
          <w:szCs w:val="28"/>
        </w:rPr>
        <w:t>объявлением о возможности приобретения земельных долей, принадлежащих муниципальному образованию «Новороговское сельское поселение</w:t>
      </w:r>
      <w:r w:rsidRPr="00156CA0">
        <w:rPr>
          <w:sz w:val="28"/>
          <w:szCs w:val="28"/>
        </w:rPr>
        <w:t xml:space="preserve">»  </w:t>
      </w:r>
      <w:r w:rsidRPr="000A0416">
        <w:rPr>
          <w:rFonts w:ascii="Times New Roman" w:hAnsi="Times New Roman" w:cs="Times New Roman"/>
          <w:sz w:val="28"/>
          <w:szCs w:val="28"/>
        </w:rPr>
        <w:t xml:space="preserve">Егорлыкского  района Ростовской  области, опубликованным в общественно - политической газете  «Заря» </w:t>
      </w:r>
      <w:r w:rsidR="0080503E" w:rsidRPr="000A0416">
        <w:rPr>
          <w:rFonts w:ascii="Times New Roman" w:hAnsi="Times New Roman" w:cs="Times New Roman"/>
          <w:sz w:val="28"/>
          <w:szCs w:val="28"/>
        </w:rPr>
        <w:t xml:space="preserve">Егорлыкского района Ростовской области </w:t>
      </w:r>
      <w:r w:rsidRPr="000A0416">
        <w:rPr>
          <w:rFonts w:ascii="Times New Roman" w:hAnsi="Times New Roman" w:cs="Times New Roman"/>
          <w:sz w:val="28"/>
          <w:szCs w:val="28"/>
        </w:rPr>
        <w:t>от 26.01.2019 г. № 3</w:t>
      </w:r>
      <w:r w:rsidR="00792790" w:rsidRPr="000A0416">
        <w:rPr>
          <w:rFonts w:ascii="Times New Roman" w:hAnsi="Times New Roman" w:cs="Times New Roman"/>
          <w:sz w:val="28"/>
          <w:szCs w:val="28"/>
        </w:rPr>
        <w:t xml:space="preserve"> </w:t>
      </w:r>
      <w:r w:rsidRPr="000A0416">
        <w:rPr>
          <w:rFonts w:ascii="Times New Roman" w:hAnsi="Times New Roman" w:cs="Times New Roman"/>
          <w:sz w:val="28"/>
          <w:szCs w:val="28"/>
        </w:rPr>
        <w:t>(14.420);</w:t>
      </w:r>
      <w:proofErr w:type="gramEnd"/>
      <w:r w:rsidRPr="000A0416">
        <w:rPr>
          <w:rFonts w:ascii="Times New Roman" w:hAnsi="Times New Roman" w:cs="Times New Roman"/>
          <w:sz w:val="28"/>
          <w:szCs w:val="28"/>
        </w:rPr>
        <w:t xml:space="preserve"> в соответствии с поступившим предложением </w:t>
      </w:r>
      <w:r w:rsidR="000A0416">
        <w:rPr>
          <w:rFonts w:ascii="Times New Roman" w:hAnsi="Times New Roman" w:cs="Times New Roman"/>
          <w:sz w:val="28"/>
          <w:szCs w:val="28"/>
        </w:rPr>
        <w:t>С</w:t>
      </w:r>
      <w:r w:rsidRPr="000A0416">
        <w:rPr>
          <w:rFonts w:ascii="Times New Roman" w:hAnsi="Times New Roman" w:cs="Times New Roman"/>
          <w:sz w:val="28"/>
          <w:szCs w:val="28"/>
        </w:rPr>
        <w:t xml:space="preserve">ельскохозяйственного производственного кооператива «Заря»  от 28 января  2019  г., </w:t>
      </w:r>
      <w:r w:rsidR="009D737E" w:rsidRPr="000A0416">
        <w:rPr>
          <w:rFonts w:ascii="Times New Roman" w:hAnsi="Times New Roman" w:cs="Times New Roman"/>
          <w:sz w:val="28"/>
          <w:szCs w:val="28"/>
        </w:rPr>
        <w:t>руководствуясь п.3 ч.1 ст.2, п.3 ч.1 ст.33 Устава муниципального образования «Новороговское сельское поселение»</w:t>
      </w:r>
    </w:p>
    <w:p w:rsidR="00BE1685" w:rsidRPr="00156CA0" w:rsidRDefault="00BE1685" w:rsidP="00BE1685">
      <w:pPr>
        <w:pStyle w:val="a3"/>
        <w:jc w:val="center"/>
        <w:rPr>
          <w:sz w:val="28"/>
          <w:szCs w:val="28"/>
        </w:rPr>
      </w:pPr>
      <w:r w:rsidRPr="00156CA0">
        <w:rPr>
          <w:b/>
          <w:bCs/>
          <w:sz w:val="28"/>
          <w:szCs w:val="28"/>
        </w:rPr>
        <w:t>ПОСТАНОВЛЯЮ:</w:t>
      </w:r>
    </w:p>
    <w:p w:rsidR="00156CA0" w:rsidRPr="00156CA0" w:rsidRDefault="00BE1685" w:rsidP="00256A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56CA0">
        <w:rPr>
          <w:sz w:val="28"/>
          <w:szCs w:val="28"/>
        </w:rPr>
        <w:t xml:space="preserve">1. </w:t>
      </w:r>
      <w:proofErr w:type="gramStart"/>
      <w:r w:rsidRPr="00156CA0">
        <w:rPr>
          <w:sz w:val="28"/>
          <w:szCs w:val="28"/>
        </w:rPr>
        <w:t xml:space="preserve">Продать </w:t>
      </w:r>
      <w:r w:rsidR="00156CA0" w:rsidRPr="00156CA0">
        <w:rPr>
          <w:sz w:val="28"/>
          <w:szCs w:val="28"/>
        </w:rPr>
        <w:t xml:space="preserve">Сельскохозяйственному производственному кооперативу «Заря» </w:t>
      </w:r>
      <w:r w:rsidR="00156CA0">
        <w:rPr>
          <w:sz w:val="28"/>
          <w:szCs w:val="28"/>
        </w:rPr>
        <w:t xml:space="preserve">без проведения торгов </w:t>
      </w:r>
      <w:r w:rsidR="00156CA0" w:rsidRPr="00156CA0">
        <w:rPr>
          <w:sz w:val="28"/>
          <w:szCs w:val="28"/>
        </w:rPr>
        <w:t xml:space="preserve"> земельные доли в количестве  </w:t>
      </w:r>
      <w:r w:rsidRPr="00156CA0">
        <w:rPr>
          <w:sz w:val="28"/>
          <w:szCs w:val="28"/>
        </w:rPr>
        <w:t>10,6 (десять целых шесть десятых)  долей,</w:t>
      </w:r>
      <w:r w:rsidR="00156CA0" w:rsidRPr="00156CA0">
        <w:rPr>
          <w:sz w:val="28"/>
          <w:szCs w:val="28"/>
        </w:rPr>
        <w:t xml:space="preserve"> общей площадью 83,8  га,  каждая </w:t>
      </w:r>
      <w:r w:rsidR="00256A2A">
        <w:rPr>
          <w:sz w:val="28"/>
          <w:szCs w:val="28"/>
        </w:rPr>
        <w:t xml:space="preserve">доля </w:t>
      </w:r>
      <w:r w:rsidR="00156CA0" w:rsidRPr="00156CA0">
        <w:rPr>
          <w:sz w:val="28"/>
          <w:szCs w:val="28"/>
        </w:rPr>
        <w:t xml:space="preserve">площадью 7,9 га, </w:t>
      </w:r>
      <w:r w:rsidRPr="00156CA0">
        <w:rPr>
          <w:sz w:val="28"/>
          <w:szCs w:val="28"/>
        </w:rPr>
        <w:t xml:space="preserve"> принадлежащих по праву общей долевой собственности Муниципальному образованию «Новороговское сельское поселение»  Егорлыкского  района Ростовской  области, </w:t>
      </w:r>
      <w:r w:rsidR="002541B3" w:rsidRPr="00156CA0">
        <w:rPr>
          <w:sz w:val="28"/>
          <w:szCs w:val="28"/>
        </w:rPr>
        <w:t xml:space="preserve"> в праве общей долевой собственности на земельный участок кадастровый номер 61:10:0600015:914, </w:t>
      </w:r>
      <w:r w:rsidRPr="00156CA0">
        <w:rPr>
          <w:sz w:val="28"/>
          <w:szCs w:val="28"/>
        </w:rPr>
        <w:t>категория земель: земли сельскохозяйственного</w:t>
      </w:r>
      <w:proofErr w:type="gramEnd"/>
      <w:r w:rsidRPr="00156CA0">
        <w:rPr>
          <w:sz w:val="28"/>
          <w:szCs w:val="28"/>
        </w:rPr>
        <w:t xml:space="preserve"> </w:t>
      </w:r>
      <w:proofErr w:type="gramStart"/>
      <w:r w:rsidRPr="00156CA0">
        <w:rPr>
          <w:sz w:val="28"/>
          <w:szCs w:val="28"/>
        </w:rPr>
        <w:t>назначения, разрешенное использование: для производства сельскохозяйственной продукции, общ</w:t>
      </w:r>
      <w:r w:rsidR="002541B3" w:rsidRPr="00156CA0">
        <w:rPr>
          <w:sz w:val="28"/>
          <w:szCs w:val="28"/>
        </w:rPr>
        <w:t>ей</w:t>
      </w:r>
      <w:r w:rsidRPr="00156CA0">
        <w:rPr>
          <w:sz w:val="28"/>
          <w:szCs w:val="28"/>
        </w:rPr>
        <w:t xml:space="preserve"> площадь</w:t>
      </w:r>
      <w:r w:rsidR="002541B3" w:rsidRPr="00156CA0">
        <w:rPr>
          <w:sz w:val="28"/>
          <w:szCs w:val="28"/>
        </w:rPr>
        <w:t xml:space="preserve">ю </w:t>
      </w:r>
      <w:r w:rsidRPr="00156CA0">
        <w:rPr>
          <w:sz w:val="28"/>
          <w:szCs w:val="28"/>
        </w:rPr>
        <w:t xml:space="preserve"> 4905454 кв.м., адрес (местоположение) объекта:</w:t>
      </w:r>
      <w:proofErr w:type="gramEnd"/>
      <w:r w:rsidRPr="00156CA0">
        <w:rPr>
          <w:sz w:val="28"/>
          <w:szCs w:val="28"/>
        </w:rPr>
        <w:t xml:space="preserve"> Ростовская  область, Егорлыкский  район, СПК «Заря»</w:t>
      </w:r>
      <w:r w:rsidR="002541B3" w:rsidRPr="00156CA0">
        <w:rPr>
          <w:sz w:val="28"/>
          <w:szCs w:val="28"/>
        </w:rPr>
        <w:t xml:space="preserve">. </w:t>
      </w:r>
      <w:r w:rsidRPr="00156CA0">
        <w:rPr>
          <w:sz w:val="28"/>
          <w:szCs w:val="28"/>
        </w:rPr>
        <w:t xml:space="preserve">  </w:t>
      </w:r>
      <w:proofErr w:type="gramStart"/>
      <w:r w:rsidRPr="00156CA0">
        <w:rPr>
          <w:sz w:val="28"/>
          <w:szCs w:val="28"/>
        </w:rPr>
        <w:t>С</w:t>
      </w:r>
      <w:r w:rsidR="002541B3" w:rsidRPr="00156CA0">
        <w:rPr>
          <w:sz w:val="28"/>
          <w:szCs w:val="28"/>
        </w:rPr>
        <w:t xml:space="preserve">ельскохозяйственный </w:t>
      </w:r>
      <w:r w:rsidR="000A0416">
        <w:rPr>
          <w:sz w:val="28"/>
          <w:szCs w:val="28"/>
        </w:rPr>
        <w:t>производственный</w:t>
      </w:r>
      <w:r w:rsidR="002541B3" w:rsidRPr="00156CA0">
        <w:rPr>
          <w:sz w:val="28"/>
          <w:szCs w:val="28"/>
        </w:rPr>
        <w:t xml:space="preserve"> кооператив</w:t>
      </w:r>
      <w:r w:rsidRPr="00156CA0">
        <w:rPr>
          <w:sz w:val="28"/>
          <w:szCs w:val="28"/>
        </w:rPr>
        <w:t xml:space="preserve"> «Заря» является сельскохозяйственной  </w:t>
      </w:r>
      <w:r w:rsidRPr="00156CA0">
        <w:rPr>
          <w:sz w:val="28"/>
          <w:szCs w:val="28"/>
        </w:rPr>
        <w:lastRenderedPageBreak/>
        <w:t>организацией, использующей указанный земельный участок,  что подтверждается</w:t>
      </w:r>
      <w:r w:rsidR="002541B3" w:rsidRPr="00156CA0">
        <w:rPr>
          <w:sz w:val="28"/>
          <w:szCs w:val="28"/>
        </w:rPr>
        <w:t xml:space="preserve">, </w:t>
      </w:r>
      <w:r w:rsidRPr="00156CA0">
        <w:rPr>
          <w:sz w:val="28"/>
          <w:szCs w:val="28"/>
        </w:rPr>
        <w:t xml:space="preserve"> в том числе  налоговыми декларациями по земельному налогу за 2015, 2016, 2017 годы,  по цене равной  </w:t>
      </w:r>
      <w:r w:rsidR="002541B3" w:rsidRPr="00156CA0">
        <w:rPr>
          <w:sz w:val="28"/>
          <w:szCs w:val="28"/>
        </w:rPr>
        <w:t xml:space="preserve">936465 </w:t>
      </w:r>
      <w:r w:rsidRPr="00156CA0">
        <w:rPr>
          <w:sz w:val="28"/>
          <w:szCs w:val="28"/>
        </w:rPr>
        <w:t xml:space="preserve"> рублей  (</w:t>
      </w:r>
      <w:r w:rsidR="002541B3" w:rsidRPr="00156CA0">
        <w:rPr>
          <w:sz w:val="28"/>
          <w:szCs w:val="28"/>
        </w:rPr>
        <w:t>девятьсот тридцать шесть тысяч четыреста шестьдесят пять рублей</w:t>
      </w:r>
      <w:r w:rsidRPr="00156CA0">
        <w:rPr>
          <w:sz w:val="28"/>
          <w:szCs w:val="28"/>
        </w:rPr>
        <w:t xml:space="preserve">), определяемой как произведение 15 процентов кадастровой стоимости одного квадратного метра земельного участка с кадастровым номером </w:t>
      </w:r>
      <w:r w:rsidR="002541B3" w:rsidRPr="00156CA0">
        <w:rPr>
          <w:sz w:val="28"/>
          <w:szCs w:val="28"/>
        </w:rPr>
        <w:t>61</w:t>
      </w:r>
      <w:r w:rsidRPr="00156CA0">
        <w:rPr>
          <w:sz w:val="28"/>
          <w:szCs w:val="28"/>
        </w:rPr>
        <w:t>:1</w:t>
      </w:r>
      <w:r w:rsidR="002541B3" w:rsidRPr="00156CA0">
        <w:rPr>
          <w:sz w:val="28"/>
          <w:szCs w:val="28"/>
        </w:rPr>
        <w:t>0</w:t>
      </w:r>
      <w:r w:rsidRPr="00156CA0">
        <w:rPr>
          <w:sz w:val="28"/>
          <w:szCs w:val="28"/>
        </w:rPr>
        <w:t>:</w:t>
      </w:r>
      <w:r w:rsidR="002541B3" w:rsidRPr="00156CA0">
        <w:rPr>
          <w:sz w:val="28"/>
          <w:szCs w:val="28"/>
        </w:rPr>
        <w:t>0600015</w:t>
      </w:r>
      <w:r w:rsidRPr="00156CA0">
        <w:rPr>
          <w:sz w:val="28"/>
          <w:szCs w:val="28"/>
        </w:rPr>
        <w:t>:</w:t>
      </w:r>
      <w:r w:rsidR="002541B3" w:rsidRPr="00156CA0">
        <w:rPr>
          <w:sz w:val="28"/>
          <w:szCs w:val="28"/>
        </w:rPr>
        <w:t>914</w:t>
      </w:r>
      <w:r w:rsidRPr="00156CA0">
        <w:rPr>
          <w:sz w:val="28"/>
          <w:szCs w:val="28"/>
        </w:rPr>
        <w:t xml:space="preserve">, равной </w:t>
      </w:r>
      <w:r w:rsidR="002541B3" w:rsidRPr="00156CA0">
        <w:rPr>
          <w:sz w:val="28"/>
          <w:szCs w:val="28"/>
        </w:rPr>
        <w:t>7,45</w:t>
      </w:r>
      <w:proofErr w:type="gramEnd"/>
      <w:r w:rsidR="002541B3" w:rsidRPr="00156CA0">
        <w:rPr>
          <w:sz w:val="28"/>
          <w:szCs w:val="28"/>
        </w:rPr>
        <w:t xml:space="preserve"> </w:t>
      </w:r>
      <w:r w:rsidRPr="00156CA0">
        <w:rPr>
          <w:sz w:val="28"/>
          <w:szCs w:val="28"/>
        </w:rPr>
        <w:t xml:space="preserve"> рублей (определяемой на основании  выписки  </w:t>
      </w:r>
      <w:r w:rsidR="002541B3" w:rsidRPr="00156CA0">
        <w:rPr>
          <w:sz w:val="28"/>
          <w:szCs w:val="28"/>
        </w:rPr>
        <w:t xml:space="preserve">из единого государственного реестра недвижимости об объекте недвижимости </w:t>
      </w:r>
      <w:r w:rsidRPr="00156CA0">
        <w:rPr>
          <w:sz w:val="28"/>
          <w:szCs w:val="28"/>
        </w:rPr>
        <w:t xml:space="preserve">о земельном участке № </w:t>
      </w:r>
      <w:r w:rsidR="002541B3" w:rsidRPr="00156CA0">
        <w:rPr>
          <w:sz w:val="28"/>
          <w:szCs w:val="28"/>
        </w:rPr>
        <w:t>61/001/002/2019-21739</w:t>
      </w:r>
      <w:r w:rsidRPr="00156CA0">
        <w:rPr>
          <w:sz w:val="28"/>
          <w:szCs w:val="28"/>
        </w:rPr>
        <w:t xml:space="preserve"> от </w:t>
      </w:r>
      <w:r w:rsidR="002541B3" w:rsidRPr="00156CA0">
        <w:rPr>
          <w:sz w:val="28"/>
          <w:szCs w:val="28"/>
        </w:rPr>
        <w:t>14</w:t>
      </w:r>
      <w:r w:rsidRPr="00156CA0">
        <w:rPr>
          <w:sz w:val="28"/>
          <w:szCs w:val="28"/>
        </w:rPr>
        <w:t>.0</w:t>
      </w:r>
      <w:r w:rsidR="002541B3" w:rsidRPr="00156CA0">
        <w:rPr>
          <w:sz w:val="28"/>
          <w:szCs w:val="28"/>
        </w:rPr>
        <w:t>2</w:t>
      </w:r>
      <w:r w:rsidRPr="00156CA0">
        <w:rPr>
          <w:sz w:val="28"/>
          <w:szCs w:val="28"/>
        </w:rPr>
        <w:t>.201</w:t>
      </w:r>
      <w:r w:rsidR="002541B3" w:rsidRPr="00156CA0">
        <w:rPr>
          <w:sz w:val="28"/>
          <w:szCs w:val="28"/>
        </w:rPr>
        <w:t>9</w:t>
      </w:r>
      <w:r w:rsidRPr="00156CA0">
        <w:rPr>
          <w:sz w:val="28"/>
          <w:szCs w:val="28"/>
        </w:rPr>
        <w:t xml:space="preserve"> г.)  и площади земельной доли, равной </w:t>
      </w:r>
      <w:r w:rsidR="002541B3" w:rsidRPr="00156CA0">
        <w:rPr>
          <w:sz w:val="28"/>
          <w:szCs w:val="28"/>
        </w:rPr>
        <w:t>838000</w:t>
      </w:r>
      <w:r w:rsidRPr="00156CA0">
        <w:rPr>
          <w:sz w:val="28"/>
          <w:szCs w:val="28"/>
        </w:rPr>
        <w:t xml:space="preserve"> кв. м.</w:t>
      </w:r>
    </w:p>
    <w:p w:rsidR="00156CA0" w:rsidRPr="00156CA0" w:rsidRDefault="00BE1685" w:rsidP="00256A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56CA0">
        <w:rPr>
          <w:sz w:val="28"/>
          <w:szCs w:val="28"/>
        </w:rPr>
        <w:t xml:space="preserve">2. </w:t>
      </w:r>
      <w:r w:rsidR="00156CA0" w:rsidRPr="00156CA0">
        <w:rPr>
          <w:sz w:val="28"/>
          <w:szCs w:val="28"/>
        </w:rPr>
        <w:t>Уполномоченному представителю Администрации Новороговского сельского поселения обеспечить подготовку договора купли – продажи земельных долей в соответствии с действующим законодательством Российской Федерации.</w:t>
      </w:r>
    </w:p>
    <w:p w:rsidR="00BE1685" w:rsidRPr="00156CA0" w:rsidRDefault="00156CA0" w:rsidP="00256A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56CA0">
        <w:rPr>
          <w:sz w:val="28"/>
          <w:szCs w:val="28"/>
        </w:rPr>
        <w:t xml:space="preserve">3. Председателю СПК «Заря» Пивень В.Г. обеспечить государственную регистрацию права собственности на земельные доли в </w:t>
      </w:r>
      <w:r w:rsidR="00016DDE">
        <w:rPr>
          <w:sz w:val="28"/>
          <w:szCs w:val="28"/>
        </w:rPr>
        <w:t>У</w:t>
      </w:r>
      <w:r w:rsidRPr="00156CA0">
        <w:rPr>
          <w:sz w:val="28"/>
          <w:szCs w:val="28"/>
        </w:rPr>
        <w:t>правлени</w:t>
      </w:r>
      <w:r w:rsidR="00016DDE">
        <w:rPr>
          <w:sz w:val="28"/>
          <w:szCs w:val="28"/>
        </w:rPr>
        <w:t>и</w:t>
      </w:r>
      <w:r w:rsidRPr="00156CA0">
        <w:rPr>
          <w:sz w:val="28"/>
          <w:szCs w:val="28"/>
        </w:rPr>
        <w:t xml:space="preserve"> Федеральной службы государственной регистрации, кадастра и картографии.</w:t>
      </w:r>
    </w:p>
    <w:p w:rsidR="00BE1685" w:rsidRPr="00156CA0" w:rsidRDefault="00156CA0" w:rsidP="00256A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56CA0">
        <w:rPr>
          <w:sz w:val="28"/>
          <w:szCs w:val="28"/>
        </w:rPr>
        <w:t>4</w:t>
      </w:r>
      <w:r w:rsidR="00BE1685" w:rsidRPr="00156CA0">
        <w:rPr>
          <w:sz w:val="28"/>
          <w:szCs w:val="28"/>
        </w:rPr>
        <w:t xml:space="preserve">. Оформить акт приёма-передачи земельной доли после поступления </w:t>
      </w:r>
      <w:r w:rsidR="00256A2A">
        <w:rPr>
          <w:sz w:val="28"/>
          <w:szCs w:val="28"/>
        </w:rPr>
        <w:t>с</w:t>
      </w:r>
      <w:r w:rsidR="00BE1685" w:rsidRPr="00156CA0">
        <w:rPr>
          <w:sz w:val="28"/>
          <w:szCs w:val="28"/>
        </w:rPr>
        <w:t xml:space="preserve">редств за оплату </w:t>
      </w:r>
      <w:r w:rsidR="00792790" w:rsidRPr="00156CA0">
        <w:rPr>
          <w:sz w:val="28"/>
          <w:szCs w:val="28"/>
        </w:rPr>
        <w:t>земельных долей</w:t>
      </w:r>
      <w:r w:rsidR="00BE1685" w:rsidRPr="00156CA0">
        <w:rPr>
          <w:sz w:val="28"/>
          <w:szCs w:val="28"/>
        </w:rPr>
        <w:t xml:space="preserve"> на счёт</w:t>
      </w:r>
      <w:r w:rsidR="009D737E">
        <w:rPr>
          <w:sz w:val="28"/>
          <w:szCs w:val="28"/>
        </w:rPr>
        <w:t xml:space="preserve"> Администрации Новороговского сельского поселения</w:t>
      </w:r>
      <w:r w:rsidR="00BE1685" w:rsidRPr="00156CA0">
        <w:rPr>
          <w:sz w:val="28"/>
          <w:szCs w:val="28"/>
        </w:rPr>
        <w:t>.</w:t>
      </w:r>
    </w:p>
    <w:p w:rsidR="00BE1685" w:rsidRPr="00156CA0" w:rsidRDefault="00156CA0" w:rsidP="00256A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56CA0">
        <w:rPr>
          <w:sz w:val="28"/>
          <w:szCs w:val="28"/>
        </w:rPr>
        <w:t>5</w:t>
      </w:r>
      <w:r w:rsidR="00BE1685" w:rsidRPr="00156CA0">
        <w:rPr>
          <w:sz w:val="28"/>
          <w:szCs w:val="28"/>
        </w:rPr>
        <w:t xml:space="preserve">. </w:t>
      </w:r>
      <w:r w:rsidRPr="00156CA0">
        <w:rPr>
          <w:sz w:val="28"/>
          <w:szCs w:val="28"/>
        </w:rPr>
        <w:t>Постановление вступает в силу с момента подписания</w:t>
      </w:r>
      <w:r w:rsidR="00BE1685" w:rsidRPr="00156CA0">
        <w:rPr>
          <w:sz w:val="28"/>
          <w:szCs w:val="28"/>
        </w:rPr>
        <w:t>.</w:t>
      </w:r>
    </w:p>
    <w:p w:rsidR="00792790" w:rsidRPr="00156CA0" w:rsidRDefault="00792790" w:rsidP="0079279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92790" w:rsidRPr="00156CA0" w:rsidRDefault="00792790" w:rsidP="0079279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D737E" w:rsidRDefault="002541B3" w:rsidP="00792790">
      <w:pPr>
        <w:pStyle w:val="a3"/>
        <w:spacing w:before="0" w:beforeAutospacing="0" w:after="0" w:afterAutospacing="0"/>
        <w:rPr>
          <w:sz w:val="28"/>
          <w:szCs w:val="28"/>
        </w:rPr>
      </w:pPr>
      <w:r w:rsidRPr="00156CA0">
        <w:rPr>
          <w:sz w:val="28"/>
          <w:szCs w:val="28"/>
        </w:rPr>
        <w:t>Глава Администрации</w:t>
      </w:r>
    </w:p>
    <w:p w:rsidR="00BE1685" w:rsidRPr="00156CA0" w:rsidRDefault="002541B3" w:rsidP="00792790">
      <w:pPr>
        <w:pStyle w:val="a3"/>
        <w:spacing w:before="0" w:beforeAutospacing="0" w:after="0" w:afterAutospacing="0"/>
        <w:rPr>
          <w:sz w:val="28"/>
          <w:szCs w:val="28"/>
        </w:rPr>
      </w:pPr>
      <w:r w:rsidRPr="00156CA0">
        <w:rPr>
          <w:sz w:val="28"/>
          <w:szCs w:val="28"/>
        </w:rPr>
        <w:t>Новороговского</w:t>
      </w:r>
    </w:p>
    <w:p w:rsidR="00B23CD9" w:rsidRPr="00156CA0" w:rsidRDefault="002541B3" w:rsidP="00792790">
      <w:pPr>
        <w:pStyle w:val="a3"/>
        <w:spacing w:before="0" w:beforeAutospacing="0" w:after="0" w:afterAutospacing="0"/>
        <w:rPr>
          <w:sz w:val="28"/>
          <w:szCs w:val="28"/>
        </w:rPr>
      </w:pPr>
      <w:r w:rsidRPr="00156CA0">
        <w:rPr>
          <w:sz w:val="28"/>
          <w:szCs w:val="28"/>
        </w:rPr>
        <w:t>сельского поселения                                                                  Григорова О.С.</w:t>
      </w:r>
    </w:p>
    <w:sectPr w:rsidR="00B23CD9" w:rsidRPr="00156CA0" w:rsidSect="00B23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685"/>
    <w:rsid w:val="00016DDE"/>
    <w:rsid w:val="000A0416"/>
    <w:rsid w:val="00156CA0"/>
    <w:rsid w:val="002541B3"/>
    <w:rsid w:val="00256A2A"/>
    <w:rsid w:val="00452003"/>
    <w:rsid w:val="005B25A7"/>
    <w:rsid w:val="00792790"/>
    <w:rsid w:val="0080503E"/>
    <w:rsid w:val="009D737E"/>
    <w:rsid w:val="00AB3140"/>
    <w:rsid w:val="00AE746A"/>
    <w:rsid w:val="00B23CD9"/>
    <w:rsid w:val="00B71CD0"/>
    <w:rsid w:val="00BE1685"/>
    <w:rsid w:val="00BF687B"/>
    <w:rsid w:val="00C62ACE"/>
    <w:rsid w:val="00D01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1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A04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4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2019-02-21T04:10:00Z</cp:lastPrinted>
  <dcterms:created xsi:type="dcterms:W3CDTF">2019-02-15T10:10:00Z</dcterms:created>
  <dcterms:modified xsi:type="dcterms:W3CDTF">2019-02-21T04:11:00Z</dcterms:modified>
</cp:coreProperties>
</file>