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Pr="00FB1B07" w:rsidRDefault="000A3829" w:rsidP="000A3829">
      <w:pPr>
        <w:jc w:val="center"/>
        <w:rPr>
          <w:b/>
          <w:bCs/>
          <w:sz w:val="28"/>
          <w:szCs w:val="28"/>
        </w:rPr>
      </w:pPr>
      <w:r w:rsidRPr="00FB1B07">
        <w:rPr>
          <w:b/>
          <w:bCs/>
          <w:sz w:val="28"/>
          <w:szCs w:val="28"/>
        </w:rPr>
        <w:t>ПОСТАНОВЛЕНИЕ</w:t>
      </w:r>
    </w:p>
    <w:p w:rsidR="000A3829" w:rsidRDefault="000A3829" w:rsidP="000A3829">
      <w:pPr>
        <w:pStyle w:val="a3"/>
        <w:rPr>
          <w:b/>
        </w:rPr>
      </w:pPr>
    </w:p>
    <w:p w:rsidR="000A3829" w:rsidRPr="00404CA4" w:rsidRDefault="000625E0" w:rsidP="000A3829">
      <w:pPr>
        <w:pStyle w:val="a3"/>
        <w:rPr>
          <w:b/>
        </w:rPr>
      </w:pPr>
      <w:r>
        <w:rPr>
          <w:b/>
        </w:rPr>
        <w:t>30 сентября</w:t>
      </w:r>
      <w:r w:rsidR="000A3829">
        <w:rPr>
          <w:b/>
        </w:rPr>
        <w:t xml:space="preserve"> 2020</w:t>
      </w:r>
      <w:r w:rsidR="000A3829" w:rsidRPr="00B16EF6">
        <w:rPr>
          <w:b/>
        </w:rPr>
        <w:t xml:space="preserve"> года </w:t>
      </w:r>
      <w:r w:rsidR="000A3829">
        <w:rPr>
          <w:b/>
        </w:rPr>
        <w:t xml:space="preserve">                        № </w:t>
      </w:r>
      <w:r>
        <w:rPr>
          <w:b/>
        </w:rPr>
        <w:t>76</w:t>
      </w:r>
      <w:r w:rsidR="000A3829" w:rsidRPr="00B16EF6">
        <w:rPr>
          <w:b/>
        </w:rPr>
        <w:t xml:space="preserve"> </w:t>
      </w:r>
      <w:r w:rsidR="004F54BA">
        <w:rPr>
          <w:b/>
        </w:rPr>
        <w:t xml:space="preserve">   </w:t>
      </w:r>
      <w:r w:rsidR="000A3829" w:rsidRPr="00B16EF6">
        <w:rPr>
          <w:b/>
        </w:rPr>
        <w:t xml:space="preserve">      </w:t>
      </w:r>
      <w:r w:rsidR="000A3829">
        <w:rPr>
          <w:b/>
        </w:rPr>
        <w:t xml:space="preserve">                ст. </w:t>
      </w:r>
      <w:proofErr w:type="spellStart"/>
      <w:r w:rsidR="000A3829">
        <w:rPr>
          <w:b/>
        </w:rPr>
        <w:t>Новороговская</w:t>
      </w:r>
      <w:proofErr w:type="spellEnd"/>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Pr="00602C7B" w:rsidRDefault="000A3829" w:rsidP="00515996">
      <w:pPr>
        <w:rPr>
          <w:b/>
          <w:sz w:val="28"/>
          <w:szCs w:val="28"/>
        </w:rPr>
      </w:pPr>
      <w:r w:rsidRPr="00602C7B">
        <w:rPr>
          <w:b/>
          <w:sz w:val="28"/>
          <w:szCs w:val="28"/>
        </w:rPr>
        <w:t>О внесении изменений в постановление</w:t>
      </w:r>
    </w:p>
    <w:p w:rsidR="000A3829" w:rsidRPr="00602C7B" w:rsidRDefault="000A3829" w:rsidP="00515996">
      <w:pPr>
        <w:rPr>
          <w:b/>
          <w:sz w:val="28"/>
          <w:szCs w:val="28"/>
        </w:rPr>
      </w:pPr>
      <w:r w:rsidRPr="00602C7B">
        <w:rPr>
          <w:b/>
          <w:sz w:val="28"/>
          <w:szCs w:val="28"/>
        </w:rPr>
        <w:t xml:space="preserve">Администрации </w:t>
      </w:r>
      <w:proofErr w:type="spellStart"/>
      <w:r w:rsidRPr="00602C7B">
        <w:rPr>
          <w:b/>
          <w:sz w:val="28"/>
          <w:szCs w:val="28"/>
        </w:rPr>
        <w:t>Новороговского</w:t>
      </w:r>
      <w:proofErr w:type="spellEnd"/>
      <w:r w:rsidRPr="00602C7B">
        <w:rPr>
          <w:b/>
          <w:sz w:val="28"/>
          <w:szCs w:val="28"/>
        </w:rPr>
        <w:t xml:space="preserve"> </w:t>
      </w:r>
      <w:proofErr w:type="gramStart"/>
      <w:r w:rsidRPr="00602C7B">
        <w:rPr>
          <w:b/>
          <w:sz w:val="28"/>
          <w:szCs w:val="28"/>
        </w:rPr>
        <w:t>сельского</w:t>
      </w:r>
      <w:proofErr w:type="gramEnd"/>
      <w:r w:rsidRPr="00602C7B">
        <w:rPr>
          <w:b/>
          <w:sz w:val="28"/>
          <w:szCs w:val="28"/>
        </w:rPr>
        <w:t xml:space="preserve"> </w:t>
      </w:r>
    </w:p>
    <w:p w:rsidR="00602C7B" w:rsidRPr="00602C7B" w:rsidRDefault="000A3829" w:rsidP="00602C7B">
      <w:pPr>
        <w:widowControl w:val="0"/>
        <w:autoSpaceDE w:val="0"/>
        <w:autoSpaceDN w:val="0"/>
        <w:adjustRightInd w:val="0"/>
        <w:rPr>
          <w:b/>
          <w:bCs/>
          <w:sz w:val="28"/>
          <w:szCs w:val="28"/>
        </w:rPr>
      </w:pPr>
      <w:r w:rsidRPr="00602C7B">
        <w:rPr>
          <w:b/>
          <w:sz w:val="28"/>
          <w:szCs w:val="28"/>
        </w:rPr>
        <w:t xml:space="preserve">поселения от 10.12.2018г. № </w:t>
      </w:r>
      <w:r w:rsidR="00515996" w:rsidRPr="00602C7B">
        <w:rPr>
          <w:b/>
          <w:sz w:val="28"/>
          <w:szCs w:val="28"/>
        </w:rPr>
        <w:t>12</w:t>
      </w:r>
      <w:r w:rsidR="00602C7B" w:rsidRPr="00602C7B">
        <w:rPr>
          <w:b/>
          <w:sz w:val="28"/>
          <w:szCs w:val="28"/>
        </w:rPr>
        <w:t>3</w:t>
      </w:r>
      <w:r w:rsidRPr="00602C7B">
        <w:rPr>
          <w:b/>
          <w:sz w:val="28"/>
          <w:szCs w:val="28"/>
        </w:rPr>
        <w:t xml:space="preserve"> «</w:t>
      </w:r>
      <w:r w:rsidR="00602C7B" w:rsidRPr="00602C7B">
        <w:rPr>
          <w:b/>
          <w:bCs/>
          <w:sz w:val="28"/>
          <w:szCs w:val="28"/>
        </w:rPr>
        <w:t xml:space="preserve">Об утверждении </w:t>
      </w:r>
    </w:p>
    <w:p w:rsidR="00602C7B" w:rsidRPr="00602C7B" w:rsidRDefault="00602C7B" w:rsidP="00602C7B">
      <w:pPr>
        <w:widowControl w:val="0"/>
        <w:autoSpaceDE w:val="0"/>
        <w:autoSpaceDN w:val="0"/>
        <w:adjustRightInd w:val="0"/>
        <w:rPr>
          <w:b/>
          <w:bCs/>
          <w:sz w:val="28"/>
          <w:szCs w:val="28"/>
        </w:rPr>
      </w:pPr>
      <w:r w:rsidRPr="00602C7B">
        <w:rPr>
          <w:b/>
          <w:bCs/>
          <w:sz w:val="28"/>
          <w:szCs w:val="28"/>
        </w:rPr>
        <w:t xml:space="preserve">муниципальной программы </w:t>
      </w:r>
      <w:proofErr w:type="spellStart"/>
      <w:r w:rsidRPr="00602C7B">
        <w:rPr>
          <w:b/>
          <w:bCs/>
          <w:sz w:val="28"/>
          <w:szCs w:val="28"/>
        </w:rPr>
        <w:t>Новороговского</w:t>
      </w:r>
      <w:proofErr w:type="spellEnd"/>
      <w:r w:rsidRPr="00602C7B">
        <w:rPr>
          <w:b/>
          <w:bCs/>
          <w:sz w:val="28"/>
          <w:szCs w:val="28"/>
        </w:rPr>
        <w:t xml:space="preserve"> </w:t>
      </w:r>
      <w:proofErr w:type="gramStart"/>
      <w:r w:rsidRPr="00602C7B">
        <w:rPr>
          <w:b/>
          <w:bCs/>
          <w:sz w:val="28"/>
          <w:szCs w:val="28"/>
        </w:rPr>
        <w:t>сельского</w:t>
      </w:r>
      <w:proofErr w:type="gramEnd"/>
      <w:r w:rsidRPr="00602C7B">
        <w:rPr>
          <w:b/>
          <w:bCs/>
          <w:sz w:val="28"/>
          <w:szCs w:val="28"/>
        </w:rPr>
        <w:t xml:space="preserve"> </w:t>
      </w:r>
    </w:p>
    <w:p w:rsidR="00602C7B" w:rsidRPr="00602C7B" w:rsidRDefault="00602C7B" w:rsidP="00602C7B">
      <w:pPr>
        <w:widowControl w:val="0"/>
        <w:autoSpaceDE w:val="0"/>
        <w:autoSpaceDN w:val="0"/>
        <w:adjustRightInd w:val="0"/>
        <w:rPr>
          <w:b/>
          <w:sz w:val="28"/>
          <w:szCs w:val="28"/>
        </w:rPr>
      </w:pPr>
      <w:r w:rsidRPr="00602C7B">
        <w:rPr>
          <w:b/>
          <w:bCs/>
          <w:sz w:val="28"/>
          <w:szCs w:val="28"/>
        </w:rPr>
        <w:t>поселения «</w:t>
      </w:r>
      <w:r w:rsidRPr="00602C7B">
        <w:rPr>
          <w:b/>
          <w:sz w:val="28"/>
          <w:szCs w:val="28"/>
        </w:rPr>
        <w:t xml:space="preserve">Управление муниципальными финансами и </w:t>
      </w:r>
    </w:p>
    <w:p w:rsidR="00602C7B" w:rsidRPr="00602C7B" w:rsidRDefault="00602C7B" w:rsidP="00602C7B">
      <w:pPr>
        <w:widowControl w:val="0"/>
        <w:autoSpaceDE w:val="0"/>
        <w:autoSpaceDN w:val="0"/>
        <w:adjustRightInd w:val="0"/>
        <w:rPr>
          <w:b/>
          <w:sz w:val="28"/>
          <w:szCs w:val="28"/>
        </w:rPr>
      </w:pPr>
      <w:r w:rsidRPr="00602C7B">
        <w:rPr>
          <w:b/>
          <w:sz w:val="28"/>
          <w:szCs w:val="28"/>
        </w:rPr>
        <w:t xml:space="preserve">создание условий для эффективного управления </w:t>
      </w:r>
    </w:p>
    <w:p w:rsidR="00515996" w:rsidRPr="00602C7B" w:rsidRDefault="00602C7B" w:rsidP="00602C7B">
      <w:pPr>
        <w:widowControl w:val="0"/>
        <w:autoSpaceDE w:val="0"/>
        <w:autoSpaceDN w:val="0"/>
        <w:adjustRightInd w:val="0"/>
        <w:rPr>
          <w:b/>
          <w:bCs/>
          <w:sz w:val="28"/>
          <w:szCs w:val="28"/>
        </w:rPr>
      </w:pPr>
      <w:r w:rsidRPr="00602C7B">
        <w:rPr>
          <w:b/>
          <w:sz w:val="28"/>
          <w:szCs w:val="28"/>
        </w:rPr>
        <w:t>муниципальными финансами</w:t>
      </w:r>
      <w:r w:rsidRPr="00602C7B">
        <w:rPr>
          <w:b/>
          <w:bCs/>
          <w:sz w:val="28"/>
          <w:szCs w:val="28"/>
        </w:rPr>
        <w:t>»</w:t>
      </w:r>
      <w:r w:rsidR="00515996" w:rsidRPr="00602C7B">
        <w:rPr>
          <w:b/>
          <w:bCs/>
          <w:sz w:val="28"/>
          <w:szCs w:val="28"/>
        </w:rPr>
        <w:t>»</w:t>
      </w:r>
    </w:p>
    <w:p w:rsidR="000A3829" w:rsidRPr="00C11095" w:rsidRDefault="000A3829" w:rsidP="00515996">
      <w:pPr>
        <w:rPr>
          <w:b/>
          <w:kern w:val="2"/>
          <w:sz w:val="28"/>
          <w:szCs w:val="28"/>
        </w:rPr>
      </w:pP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proofErr w:type="gramStart"/>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 xml:space="preserve">ешением Собрания депутатов </w:t>
      </w:r>
      <w:proofErr w:type="spellStart"/>
      <w:r w:rsidR="00787A37" w:rsidRPr="00787A37">
        <w:rPr>
          <w:rFonts w:eastAsia="Calibri"/>
          <w:kern w:val="2"/>
          <w:sz w:val="28"/>
          <w:szCs w:val="28"/>
          <w:lang w:eastAsia="en-US"/>
        </w:rPr>
        <w:t>Новороговского</w:t>
      </w:r>
      <w:proofErr w:type="spellEnd"/>
      <w:r w:rsidR="00787A37" w:rsidRPr="00787A37">
        <w:rPr>
          <w:rFonts w:eastAsia="Calibri"/>
          <w:kern w:val="2"/>
          <w:sz w:val="28"/>
          <w:szCs w:val="28"/>
          <w:lang w:eastAsia="en-US"/>
        </w:rPr>
        <w:t xml:space="preserve"> сельского поселения Егорлыкского района от 26.11.2018 № 66 «</w:t>
      </w:r>
      <w:r w:rsidR="00787A37" w:rsidRPr="00787A37">
        <w:rPr>
          <w:sz w:val="28"/>
          <w:szCs w:val="28"/>
        </w:rPr>
        <w:t>О земельном налоге на те</w:t>
      </w:r>
      <w:r w:rsidR="00787A37" w:rsidRPr="00787A37">
        <w:rPr>
          <w:sz w:val="28"/>
          <w:szCs w:val="28"/>
        </w:rPr>
        <w:t>р</w:t>
      </w:r>
      <w:r w:rsidR="00787A37" w:rsidRPr="00787A37">
        <w:rPr>
          <w:sz w:val="28"/>
          <w:szCs w:val="28"/>
        </w:rPr>
        <w:t>ритории муниципального образования «</w:t>
      </w:r>
      <w:proofErr w:type="spellStart"/>
      <w:r w:rsidR="00787A37" w:rsidRPr="00787A37">
        <w:rPr>
          <w:sz w:val="28"/>
          <w:szCs w:val="28"/>
        </w:rPr>
        <w:t>Новороговское</w:t>
      </w:r>
      <w:proofErr w:type="spellEnd"/>
      <w:r w:rsidR="00787A37" w:rsidRPr="00787A37">
        <w:rPr>
          <w:sz w:val="28"/>
          <w:szCs w:val="28"/>
        </w:rPr>
        <w:t xml:space="preserve">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п</w:t>
      </w:r>
      <w:r w:rsidRPr="00787A37">
        <w:rPr>
          <w:sz w:val="28"/>
          <w:szCs w:val="28"/>
        </w:rPr>
        <w:t>о</w:t>
      </w:r>
      <w:r w:rsidRPr="00787A37">
        <w:rPr>
          <w:sz w:val="28"/>
          <w:szCs w:val="28"/>
        </w:rPr>
        <w:t xml:space="preserve">становлениями Администрации </w:t>
      </w:r>
      <w:proofErr w:type="spellStart"/>
      <w:r w:rsidRPr="00787A37">
        <w:rPr>
          <w:sz w:val="28"/>
          <w:szCs w:val="28"/>
        </w:rPr>
        <w:t>Новороговского</w:t>
      </w:r>
      <w:proofErr w:type="spellEnd"/>
      <w:r w:rsidRPr="00787A37">
        <w:rPr>
          <w:sz w:val="28"/>
          <w:szCs w:val="28"/>
        </w:rPr>
        <w:t xml:space="preserve"> сельского поселения </w:t>
      </w:r>
      <w:r w:rsidRPr="00787A37">
        <w:rPr>
          <w:bCs/>
          <w:sz w:val="28"/>
          <w:szCs w:val="28"/>
        </w:rPr>
        <w:t>от 28.06.2018 № 48 «</w:t>
      </w:r>
      <w:r w:rsidRPr="00787A37">
        <w:rPr>
          <w:sz w:val="28"/>
          <w:szCs w:val="28"/>
        </w:rPr>
        <w:t>Об утверждении Порядка разработки, реализации и оценки э</w:t>
      </w:r>
      <w:r w:rsidRPr="00787A37">
        <w:rPr>
          <w:sz w:val="28"/>
          <w:szCs w:val="28"/>
        </w:rPr>
        <w:t>ф</w:t>
      </w:r>
      <w:r w:rsidRPr="00787A37">
        <w:rPr>
          <w:sz w:val="28"/>
          <w:szCs w:val="28"/>
        </w:rPr>
        <w:t xml:space="preserve">фективности муниципальных программ </w:t>
      </w:r>
      <w:proofErr w:type="spellStart"/>
      <w:r w:rsidRPr="00787A37">
        <w:rPr>
          <w:sz w:val="28"/>
          <w:szCs w:val="28"/>
        </w:rPr>
        <w:t>Новороговского</w:t>
      </w:r>
      <w:proofErr w:type="spellEnd"/>
      <w:r w:rsidRPr="00787A37">
        <w:rPr>
          <w:sz w:val="28"/>
          <w:szCs w:val="28"/>
        </w:rPr>
        <w:t xml:space="preserve">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 xml:space="preserve">от 26.11.2019 №109 «Об утверждении Порядка формирования перечня налоговых расходов </w:t>
      </w:r>
      <w:proofErr w:type="spellStart"/>
      <w:r w:rsidR="0024635F" w:rsidRPr="00787A37">
        <w:rPr>
          <w:sz w:val="28"/>
          <w:szCs w:val="28"/>
        </w:rPr>
        <w:t>Новороговского</w:t>
      </w:r>
      <w:proofErr w:type="spellEnd"/>
      <w:r w:rsidR="0024635F" w:rsidRPr="00787A37">
        <w:rPr>
          <w:sz w:val="28"/>
          <w:szCs w:val="28"/>
        </w:rPr>
        <w:t xml:space="preserve"> сельского поселения и оценки</w:t>
      </w:r>
      <w:proofErr w:type="gramEnd"/>
      <w:r w:rsidR="0024635F" w:rsidRPr="00787A37">
        <w:rPr>
          <w:sz w:val="28"/>
          <w:szCs w:val="28"/>
        </w:rPr>
        <w:t xml:space="preserve"> н</w:t>
      </w:r>
      <w:bookmarkStart w:id="5" w:name="_GoBack"/>
      <w:bookmarkEnd w:id="5"/>
      <w:r w:rsidR="0024635F" w:rsidRPr="00787A37">
        <w:rPr>
          <w:sz w:val="28"/>
          <w:szCs w:val="28"/>
        </w:rPr>
        <w:t>алоговых расходов</w:t>
      </w:r>
      <w:r w:rsidR="0024635F" w:rsidRPr="00787A37">
        <w:rPr>
          <w:b/>
          <w:i/>
          <w:sz w:val="28"/>
          <w:szCs w:val="28"/>
        </w:rPr>
        <w:t xml:space="preserve"> </w:t>
      </w:r>
      <w:proofErr w:type="spellStart"/>
      <w:r w:rsidR="0024635F" w:rsidRPr="00787A37">
        <w:rPr>
          <w:rStyle w:val="affffd"/>
          <w:b w:val="0"/>
          <w:i w:val="0"/>
          <w:sz w:val="28"/>
          <w:szCs w:val="28"/>
        </w:rPr>
        <w:t>Н</w:t>
      </w:r>
      <w:r w:rsidR="0024635F" w:rsidRPr="00787A37">
        <w:rPr>
          <w:rStyle w:val="affffd"/>
          <w:b w:val="0"/>
          <w:i w:val="0"/>
          <w:sz w:val="28"/>
          <w:szCs w:val="28"/>
        </w:rPr>
        <w:t>о</w:t>
      </w:r>
      <w:r w:rsidR="0024635F" w:rsidRPr="00787A37">
        <w:rPr>
          <w:rStyle w:val="affffd"/>
          <w:b w:val="0"/>
          <w:i w:val="0"/>
          <w:sz w:val="28"/>
          <w:szCs w:val="28"/>
        </w:rPr>
        <w:t>вороговского</w:t>
      </w:r>
      <w:proofErr w:type="spellEnd"/>
      <w:r w:rsidR="0024635F" w:rsidRPr="00787A37">
        <w:rPr>
          <w:rStyle w:val="affffd"/>
          <w:b w:val="0"/>
          <w:i w:val="0"/>
          <w:sz w:val="28"/>
          <w:szCs w:val="28"/>
        </w:rPr>
        <w:t xml:space="preserve"> сельского поселения</w:t>
      </w:r>
      <w:r w:rsidR="0024635F" w:rsidRPr="00787A37">
        <w:rPr>
          <w:sz w:val="28"/>
          <w:szCs w:val="28"/>
        </w:rPr>
        <w:t>»,</w:t>
      </w:r>
      <w:r w:rsidRPr="00787A37">
        <w:rPr>
          <w:bCs/>
          <w:sz w:val="28"/>
          <w:szCs w:val="28"/>
        </w:rPr>
        <w:t xml:space="preserve">  </w:t>
      </w:r>
      <w:r w:rsidRPr="00787A37">
        <w:rPr>
          <w:sz w:val="28"/>
          <w:szCs w:val="28"/>
        </w:rPr>
        <w:t>руководствуясь подпунктом 11 пункта 2 статьи 31 Устава  муниципального образования «</w:t>
      </w:r>
      <w:proofErr w:type="spellStart"/>
      <w:r w:rsidRPr="00787A37">
        <w:rPr>
          <w:sz w:val="28"/>
          <w:szCs w:val="28"/>
        </w:rPr>
        <w:t>Новороговское</w:t>
      </w:r>
      <w:proofErr w:type="spellEnd"/>
      <w:r w:rsidRPr="00787A37">
        <w:rPr>
          <w:sz w:val="28"/>
          <w:szCs w:val="28"/>
        </w:rPr>
        <w:t xml:space="preserve"> сельское посел</w:t>
      </w:r>
      <w:r w:rsidRPr="00787A37">
        <w:rPr>
          <w:sz w:val="28"/>
          <w:szCs w:val="28"/>
        </w:rPr>
        <w:t>е</w:t>
      </w:r>
      <w:r w:rsidRPr="00787A37">
        <w:rPr>
          <w:sz w:val="28"/>
          <w:szCs w:val="28"/>
        </w:rPr>
        <w:t>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proofErr w:type="spellStart"/>
      <w:proofErr w:type="gramStart"/>
      <w:r w:rsidRPr="008D5C48">
        <w:rPr>
          <w:b/>
          <w:sz w:val="28"/>
          <w:szCs w:val="28"/>
        </w:rPr>
        <w:t>п</w:t>
      </w:r>
      <w:proofErr w:type="spellEnd"/>
      <w:proofErr w:type="gramEnd"/>
      <w:r w:rsidRPr="008D5C48">
        <w:rPr>
          <w:b/>
          <w:sz w:val="28"/>
          <w:szCs w:val="28"/>
        </w:rPr>
        <w:t xml:space="preserve"> о с т а </w:t>
      </w:r>
      <w:proofErr w:type="spellStart"/>
      <w:r w:rsidRPr="008D5C48">
        <w:rPr>
          <w:b/>
          <w:sz w:val="28"/>
          <w:szCs w:val="28"/>
        </w:rPr>
        <w:t>н</w:t>
      </w:r>
      <w:proofErr w:type="spellEnd"/>
      <w:r w:rsidRPr="008D5C48">
        <w:rPr>
          <w:b/>
          <w:sz w:val="28"/>
          <w:szCs w:val="28"/>
        </w:rPr>
        <w:t xml:space="preserve"> о в л я ю:</w:t>
      </w:r>
    </w:p>
    <w:p w:rsidR="009A6627" w:rsidRPr="008D5C48" w:rsidRDefault="009A6627" w:rsidP="009A6627">
      <w:pPr>
        <w:spacing w:line="260" w:lineRule="exact"/>
        <w:ind w:firstLine="709"/>
        <w:jc w:val="center"/>
        <w:rPr>
          <w:b/>
          <w:sz w:val="28"/>
          <w:szCs w:val="28"/>
        </w:rPr>
      </w:pPr>
    </w:p>
    <w:p w:rsidR="002450E6" w:rsidRPr="004147F8" w:rsidRDefault="002450E6" w:rsidP="0095123A">
      <w:pPr>
        <w:widowControl w:val="0"/>
        <w:autoSpaceDE w:val="0"/>
        <w:autoSpaceDN w:val="0"/>
        <w:adjustRightInd w:val="0"/>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proofErr w:type="spellStart"/>
      <w:r w:rsidR="004147F8">
        <w:rPr>
          <w:sz w:val="28"/>
          <w:szCs w:val="28"/>
        </w:rPr>
        <w:t>Новороговского</w:t>
      </w:r>
      <w:proofErr w:type="spellEnd"/>
      <w:r w:rsidR="004147F8">
        <w:rPr>
          <w:sz w:val="28"/>
          <w:szCs w:val="28"/>
        </w:rPr>
        <w:t xml:space="preserve"> сельского пос</w:t>
      </w:r>
      <w:r w:rsidR="004147F8">
        <w:rPr>
          <w:sz w:val="28"/>
          <w:szCs w:val="28"/>
        </w:rPr>
        <w:t>е</w:t>
      </w:r>
      <w:r w:rsidR="004147F8">
        <w:rPr>
          <w:sz w:val="28"/>
          <w:szCs w:val="28"/>
        </w:rPr>
        <w:t>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95123A">
        <w:rPr>
          <w:sz w:val="28"/>
          <w:szCs w:val="28"/>
        </w:rPr>
        <w:t>12</w:t>
      </w:r>
      <w:r w:rsidR="00602C7B">
        <w:rPr>
          <w:sz w:val="28"/>
          <w:szCs w:val="28"/>
        </w:rPr>
        <w:t>3</w:t>
      </w:r>
      <w:r w:rsidR="00762F65" w:rsidRPr="004147F8">
        <w:rPr>
          <w:sz w:val="28"/>
          <w:szCs w:val="28"/>
        </w:rPr>
        <w:t xml:space="preserve"> «</w:t>
      </w:r>
      <w:r w:rsidR="00602C7B" w:rsidRPr="001B7BBB">
        <w:rPr>
          <w:bCs/>
          <w:sz w:val="28"/>
          <w:szCs w:val="28"/>
        </w:rPr>
        <w:t xml:space="preserve">Об утверждении муниципальной программы </w:t>
      </w:r>
      <w:proofErr w:type="spellStart"/>
      <w:r w:rsidR="00602C7B">
        <w:rPr>
          <w:bCs/>
          <w:sz w:val="28"/>
          <w:szCs w:val="28"/>
        </w:rPr>
        <w:t>Новор</w:t>
      </w:r>
      <w:r w:rsidR="00602C7B">
        <w:rPr>
          <w:bCs/>
          <w:sz w:val="28"/>
          <w:szCs w:val="28"/>
        </w:rPr>
        <w:t>о</w:t>
      </w:r>
      <w:r w:rsidR="00602C7B">
        <w:rPr>
          <w:bCs/>
          <w:sz w:val="28"/>
          <w:szCs w:val="28"/>
        </w:rPr>
        <w:t>говск</w:t>
      </w:r>
      <w:r w:rsidR="00602C7B" w:rsidRPr="001B7BBB">
        <w:rPr>
          <w:bCs/>
          <w:sz w:val="28"/>
          <w:szCs w:val="28"/>
        </w:rPr>
        <w:t>ого</w:t>
      </w:r>
      <w:proofErr w:type="spellEnd"/>
      <w:r w:rsidR="00602C7B" w:rsidRPr="001B7BBB">
        <w:rPr>
          <w:bCs/>
          <w:sz w:val="28"/>
          <w:szCs w:val="28"/>
        </w:rPr>
        <w:t xml:space="preserve">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финансами и созд</w:t>
      </w:r>
      <w:r w:rsidR="00602C7B" w:rsidRPr="003B352E">
        <w:rPr>
          <w:sz w:val="28"/>
          <w:szCs w:val="28"/>
        </w:rPr>
        <w:t>а</w:t>
      </w:r>
      <w:r w:rsidR="00602C7B" w:rsidRPr="003B352E">
        <w:rPr>
          <w:sz w:val="28"/>
          <w:szCs w:val="28"/>
        </w:rPr>
        <w:t>ние условий для эффективного управления муниципальными финансами</w:t>
      </w:r>
      <w:r w:rsidR="00602C7B" w:rsidRPr="00FC4AC9">
        <w:rPr>
          <w:bCs/>
          <w:sz w:val="28"/>
          <w:szCs w:val="28"/>
        </w:rPr>
        <w:t>»</w:t>
      </w:r>
      <w:r w:rsidR="00762F65" w:rsidRPr="004147F8">
        <w:rPr>
          <w:sz w:val="28"/>
          <w:szCs w:val="28"/>
        </w:rPr>
        <w:t>»</w:t>
      </w:r>
      <w:r w:rsidR="00B0740A" w:rsidRPr="004147F8">
        <w:rPr>
          <w:sz w:val="28"/>
          <w:szCs w:val="28"/>
        </w:rPr>
        <w:t xml:space="preserve"> </w:t>
      </w:r>
      <w:r w:rsidRPr="004147F8">
        <w:rPr>
          <w:sz w:val="28"/>
          <w:szCs w:val="28"/>
        </w:rPr>
        <w:t>изм</w:t>
      </w:r>
      <w:r w:rsidRPr="004147F8">
        <w:rPr>
          <w:sz w:val="28"/>
          <w:szCs w:val="28"/>
        </w:rPr>
        <w:t>е</w:t>
      </w:r>
      <w:r w:rsidRPr="004147F8">
        <w:rPr>
          <w:sz w:val="28"/>
          <w:szCs w:val="28"/>
        </w:rPr>
        <w:t>нения согласно приложению</w:t>
      </w:r>
      <w:r w:rsidR="004147F8">
        <w:rPr>
          <w:sz w:val="28"/>
          <w:szCs w:val="28"/>
        </w:rPr>
        <w:t xml:space="preserve"> к настоящему постановлению</w:t>
      </w:r>
      <w:r w:rsidRPr="004147F8">
        <w:rPr>
          <w:sz w:val="28"/>
          <w:szCs w:val="28"/>
        </w:rPr>
        <w:t>.</w:t>
      </w:r>
    </w:p>
    <w:p w:rsidR="00EE7221" w:rsidRPr="004147F8" w:rsidRDefault="00EE7221" w:rsidP="0095123A">
      <w:pPr>
        <w:ind w:firstLine="709"/>
        <w:jc w:val="both"/>
        <w:rPr>
          <w:sz w:val="28"/>
          <w:szCs w:val="28"/>
        </w:rPr>
      </w:pPr>
      <w:r w:rsidRPr="004147F8">
        <w:rPr>
          <w:sz w:val="28"/>
          <w:szCs w:val="28"/>
        </w:rPr>
        <w:t>2</w:t>
      </w:r>
      <w:r w:rsidR="00A83700" w:rsidRPr="004147F8">
        <w:rPr>
          <w:sz w:val="28"/>
          <w:szCs w:val="28"/>
        </w:rPr>
        <w:t xml:space="preserve">. </w:t>
      </w:r>
      <w:proofErr w:type="gramStart"/>
      <w:r w:rsidRPr="004147F8">
        <w:rPr>
          <w:sz w:val="28"/>
          <w:szCs w:val="28"/>
        </w:rPr>
        <w:t>Контроль</w:t>
      </w:r>
      <w:r w:rsidR="009A6627" w:rsidRPr="004147F8">
        <w:rPr>
          <w:sz w:val="28"/>
          <w:szCs w:val="28"/>
        </w:rPr>
        <w:t xml:space="preserve"> за</w:t>
      </w:r>
      <w:proofErr w:type="gramEnd"/>
      <w:r w:rsidR="009A6627" w:rsidRPr="004147F8">
        <w:rPr>
          <w:sz w:val="28"/>
          <w:szCs w:val="28"/>
        </w:rPr>
        <w:t xml:space="preserve">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w:t>
      </w:r>
      <w:r w:rsidR="0024635F" w:rsidRPr="004147F8">
        <w:rPr>
          <w:sz w:val="28"/>
          <w:szCs w:val="28"/>
        </w:rPr>
        <w:t>е</w:t>
      </w:r>
      <w:r w:rsidR="0024635F" w:rsidRPr="004147F8">
        <w:rPr>
          <w:sz w:val="28"/>
          <w:szCs w:val="28"/>
        </w:rPr>
        <w:t xml:space="preserve">дующего сектором экономики и финансов Администрации </w:t>
      </w:r>
      <w:proofErr w:type="spellStart"/>
      <w:r w:rsidR="0024635F" w:rsidRPr="004147F8">
        <w:rPr>
          <w:sz w:val="28"/>
          <w:szCs w:val="28"/>
        </w:rPr>
        <w:t>Новороговского</w:t>
      </w:r>
      <w:proofErr w:type="spellEnd"/>
      <w:r w:rsidR="0024635F" w:rsidRPr="004147F8">
        <w:rPr>
          <w:sz w:val="28"/>
          <w:szCs w:val="28"/>
        </w:rPr>
        <w:t xml:space="preserve"> сел</w:t>
      </w:r>
      <w:r w:rsidR="0024635F" w:rsidRPr="004147F8">
        <w:rPr>
          <w:sz w:val="28"/>
          <w:szCs w:val="28"/>
        </w:rPr>
        <w:t>ь</w:t>
      </w:r>
      <w:r w:rsidR="0024635F" w:rsidRPr="004147F8">
        <w:rPr>
          <w:sz w:val="28"/>
          <w:szCs w:val="28"/>
        </w:rPr>
        <w:t>ского поселения.</w:t>
      </w:r>
    </w:p>
    <w:p w:rsidR="00A83700" w:rsidRPr="004147F8" w:rsidRDefault="002450E6" w:rsidP="0095123A">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w:t>
      </w:r>
      <w:r w:rsidR="004147F8" w:rsidRPr="004147F8">
        <w:rPr>
          <w:sz w:val="28"/>
          <w:szCs w:val="28"/>
        </w:rPr>
        <w:t>б</w:t>
      </w:r>
      <w:r w:rsidR="004147F8" w:rsidRPr="004147F8">
        <w:rPr>
          <w:sz w:val="28"/>
          <w:szCs w:val="28"/>
        </w:rPr>
        <w:t>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proofErr w:type="spellStart"/>
      <w:r>
        <w:rPr>
          <w:sz w:val="28"/>
          <w:szCs w:val="28"/>
        </w:rPr>
        <w:t>Новороговского</w:t>
      </w:r>
      <w:proofErr w:type="spellEnd"/>
      <w:r>
        <w:rPr>
          <w:sz w:val="28"/>
          <w:szCs w:val="28"/>
        </w:rPr>
        <w:t xml:space="preserve"> сельского поселения</w:t>
      </w:r>
      <w:r w:rsidR="00E63D5E" w:rsidRPr="008D5C48">
        <w:rPr>
          <w:sz w:val="28"/>
          <w:szCs w:val="28"/>
        </w:rPr>
        <w:t xml:space="preserve"> </w:t>
      </w:r>
      <w:r w:rsidR="008D5C48">
        <w:rPr>
          <w:sz w:val="28"/>
          <w:szCs w:val="28"/>
        </w:rPr>
        <w:t xml:space="preserve">      </w:t>
      </w:r>
      <w:r>
        <w:rPr>
          <w:sz w:val="28"/>
          <w:szCs w:val="28"/>
        </w:rPr>
        <w:t xml:space="preserve">                                  О.С.</w:t>
      </w:r>
      <w:r w:rsidR="000E419B">
        <w:rPr>
          <w:sz w:val="28"/>
          <w:szCs w:val="28"/>
        </w:rPr>
        <w:t xml:space="preserve"> </w:t>
      </w:r>
      <w:r>
        <w:rPr>
          <w:sz w:val="28"/>
          <w:szCs w:val="28"/>
        </w:rPr>
        <w:t>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lastRenderedPageBreak/>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proofErr w:type="spellStart"/>
      <w:r>
        <w:rPr>
          <w:sz w:val="26"/>
          <w:szCs w:val="28"/>
        </w:rPr>
        <w:t>Новороговского</w:t>
      </w:r>
      <w:proofErr w:type="spellEnd"/>
      <w:r>
        <w:rPr>
          <w:sz w:val="26"/>
          <w:szCs w:val="28"/>
        </w:rPr>
        <w:t xml:space="preserve">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EB060B">
        <w:rPr>
          <w:sz w:val="26"/>
          <w:szCs w:val="28"/>
        </w:rPr>
        <w:t xml:space="preserve"> 30.09.2020</w:t>
      </w:r>
      <w:r w:rsidR="008D06C8">
        <w:rPr>
          <w:sz w:val="26"/>
          <w:szCs w:val="28"/>
        </w:rPr>
        <w:t xml:space="preserve"> </w:t>
      </w:r>
      <w:r w:rsidR="002B4E13" w:rsidRPr="00265E22">
        <w:rPr>
          <w:sz w:val="26"/>
          <w:szCs w:val="28"/>
        </w:rPr>
        <w:t xml:space="preserve"> №</w:t>
      </w:r>
      <w:r w:rsidR="00EB060B">
        <w:rPr>
          <w:sz w:val="26"/>
          <w:szCs w:val="28"/>
        </w:rPr>
        <w:t>76</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proofErr w:type="spellStart"/>
      <w:r w:rsidR="005441CB">
        <w:rPr>
          <w:sz w:val="28"/>
          <w:szCs w:val="28"/>
        </w:rPr>
        <w:t>Новороговского</w:t>
      </w:r>
      <w:proofErr w:type="spellEnd"/>
      <w:r w:rsidR="005441CB">
        <w:rPr>
          <w:sz w:val="28"/>
          <w:szCs w:val="28"/>
        </w:rPr>
        <w:t xml:space="preserve">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Pr="005441CB">
        <w:rPr>
          <w:sz w:val="28"/>
          <w:szCs w:val="28"/>
        </w:rPr>
        <w:t xml:space="preserve"> </w:t>
      </w:r>
      <w:r w:rsidR="005441CB">
        <w:rPr>
          <w:sz w:val="28"/>
          <w:szCs w:val="28"/>
        </w:rPr>
        <w:t xml:space="preserve"> </w:t>
      </w:r>
      <w:r w:rsidRPr="005441CB">
        <w:rPr>
          <w:sz w:val="28"/>
          <w:szCs w:val="28"/>
        </w:rPr>
        <w:t xml:space="preserve">№ </w:t>
      </w:r>
      <w:r w:rsidR="004636AE">
        <w:rPr>
          <w:sz w:val="28"/>
          <w:szCs w:val="28"/>
        </w:rPr>
        <w:t>12</w:t>
      </w:r>
      <w:r w:rsidR="00602C7B">
        <w:rPr>
          <w:sz w:val="28"/>
          <w:szCs w:val="28"/>
        </w:rPr>
        <w:t>3</w:t>
      </w:r>
      <w:r w:rsidRPr="005441CB">
        <w:rPr>
          <w:sz w:val="28"/>
          <w:szCs w:val="28"/>
        </w:rPr>
        <w:t xml:space="preserve"> «</w:t>
      </w:r>
      <w:r w:rsidR="00602C7B" w:rsidRPr="001B7BBB">
        <w:rPr>
          <w:bCs/>
          <w:sz w:val="28"/>
          <w:szCs w:val="28"/>
        </w:rPr>
        <w:t xml:space="preserve">Об утверждении муниципальной программы </w:t>
      </w:r>
      <w:proofErr w:type="spellStart"/>
      <w:r w:rsidR="00602C7B">
        <w:rPr>
          <w:bCs/>
          <w:sz w:val="28"/>
          <w:szCs w:val="28"/>
        </w:rPr>
        <w:t>Новорого</w:t>
      </w:r>
      <w:r w:rsidR="00602C7B">
        <w:rPr>
          <w:bCs/>
          <w:sz w:val="28"/>
          <w:szCs w:val="28"/>
        </w:rPr>
        <w:t>в</w:t>
      </w:r>
      <w:r w:rsidR="00602C7B">
        <w:rPr>
          <w:bCs/>
          <w:sz w:val="28"/>
          <w:szCs w:val="28"/>
        </w:rPr>
        <w:t>ск</w:t>
      </w:r>
      <w:r w:rsidR="00602C7B" w:rsidRPr="001B7BBB">
        <w:rPr>
          <w:bCs/>
          <w:sz w:val="28"/>
          <w:szCs w:val="28"/>
        </w:rPr>
        <w:t>ого</w:t>
      </w:r>
      <w:proofErr w:type="spellEnd"/>
      <w:r w:rsidR="00602C7B" w:rsidRPr="001B7BBB">
        <w:rPr>
          <w:bCs/>
          <w:sz w:val="28"/>
          <w:szCs w:val="28"/>
        </w:rPr>
        <w:t xml:space="preserve">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финансами и создание условий для эффективного управления муниципальными финансами</w:t>
      </w:r>
      <w:r w:rsidR="004636AE" w:rsidRPr="00FC4AC9">
        <w:rPr>
          <w:bCs/>
          <w:sz w:val="28"/>
          <w:szCs w:val="28"/>
        </w:rPr>
        <w:t>»</w:t>
      </w:r>
      <w:r w:rsidR="005441CB" w:rsidRPr="005441CB">
        <w:rPr>
          <w:kern w:val="2"/>
          <w:sz w:val="28"/>
          <w:szCs w:val="28"/>
        </w:rPr>
        <w:t>»</w:t>
      </w:r>
    </w:p>
    <w:p w:rsidR="0019065A" w:rsidRPr="00695003" w:rsidRDefault="0019065A" w:rsidP="00695003">
      <w:pPr>
        <w:spacing w:after="120" w:line="360" w:lineRule="auto"/>
        <w:ind w:firstLine="720"/>
        <w:jc w:val="center"/>
        <w:rPr>
          <w:sz w:val="28"/>
          <w:szCs w:val="28"/>
        </w:rPr>
      </w:pPr>
    </w:p>
    <w:p w:rsidR="001406DB" w:rsidRPr="00695003" w:rsidRDefault="008D06C8" w:rsidP="00602C7B">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proofErr w:type="spellStart"/>
      <w:r w:rsidR="005441CB">
        <w:rPr>
          <w:sz w:val="28"/>
          <w:szCs w:val="28"/>
        </w:rPr>
        <w:t>Новороговского</w:t>
      </w:r>
      <w:proofErr w:type="spellEnd"/>
      <w:r w:rsidR="005441CB">
        <w:rPr>
          <w:sz w:val="28"/>
          <w:szCs w:val="28"/>
        </w:rPr>
        <w:t xml:space="preserve">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w:t>
      </w:r>
      <w:r w:rsidR="00596092">
        <w:rPr>
          <w:sz w:val="28"/>
          <w:szCs w:val="28"/>
        </w:rPr>
        <w:t>2</w:t>
      </w:r>
      <w:r w:rsidR="00602C7B">
        <w:rPr>
          <w:sz w:val="28"/>
          <w:szCs w:val="28"/>
        </w:rPr>
        <w:t>3</w:t>
      </w:r>
      <w:r w:rsidR="006D2755" w:rsidRPr="00695003">
        <w:rPr>
          <w:sz w:val="28"/>
          <w:szCs w:val="28"/>
        </w:rPr>
        <w:t xml:space="preserve"> «</w:t>
      </w:r>
      <w:r w:rsidR="00602C7B" w:rsidRPr="001B7BBB">
        <w:rPr>
          <w:bCs/>
          <w:sz w:val="28"/>
          <w:szCs w:val="28"/>
        </w:rPr>
        <w:t>Об утверждении муниципальной пр</w:t>
      </w:r>
      <w:r w:rsidR="00602C7B" w:rsidRPr="001B7BBB">
        <w:rPr>
          <w:bCs/>
          <w:sz w:val="28"/>
          <w:szCs w:val="28"/>
        </w:rPr>
        <w:t>о</w:t>
      </w:r>
      <w:r w:rsidR="00602C7B" w:rsidRPr="001B7BBB">
        <w:rPr>
          <w:bCs/>
          <w:sz w:val="28"/>
          <w:szCs w:val="28"/>
        </w:rPr>
        <w:t xml:space="preserve">граммы </w:t>
      </w:r>
      <w:proofErr w:type="spellStart"/>
      <w:r w:rsidR="00602C7B">
        <w:rPr>
          <w:bCs/>
          <w:sz w:val="28"/>
          <w:szCs w:val="28"/>
        </w:rPr>
        <w:t>Новороговск</w:t>
      </w:r>
      <w:r w:rsidR="00602C7B" w:rsidRPr="001B7BBB">
        <w:rPr>
          <w:bCs/>
          <w:sz w:val="28"/>
          <w:szCs w:val="28"/>
        </w:rPr>
        <w:t>ого</w:t>
      </w:r>
      <w:proofErr w:type="spellEnd"/>
      <w:r w:rsidR="00602C7B" w:rsidRPr="001B7BBB">
        <w:rPr>
          <w:bCs/>
          <w:sz w:val="28"/>
          <w:szCs w:val="28"/>
        </w:rPr>
        <w:t xml:space="preserve">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w:t>
      </w:r>
      <w:r w:rsidR="00602C7B" w:rsidRPr="003B352E">
        <w:rPr>
          <w:sz w:val="28"/>
          <w:szCs w:val="28"/>
        </w:rPr>
        <w:t>и</w:t>
      </w:r>
      <w:r w:rsidR="00602C7B" w:rsidRPr="003B352E">
        <w:rPr>
          <w:sz w:val="28"/>
          <w:szCs w:val="28"/>
        </w:rPr>
        <w:t>нансами и создание условий для эффективного управления муниципальными ф</w:t>
      </w:r>
      <w:r w:rsidR="00602C7B" w:rsidRPr="003B352E">
        <w:rPr>
          <w:sz w:val="28"/>
          <w:szCs w:val="28"/>
        </w:rPr>
        <w:t>и</w:t>
      </w:r>
      <w:r w:rsidR="00602C7B" w:rsidRPr="003B352E">
        <w:rPr>
          <w:sz w:val="28"/>
          <w:szCs w:val="28"/>
        </w:rPr>
        <w:t>нансами</w:t>
      </w:r>
      <w:r w:rsidR="00596092" w:rsidRPr="00FC4AC9">
        <w:rPr>
          <w:bCs/>
          <w:sz w:val="28"/>
          <w:szCs w:val="28"/>
        </w:rPr>
        <w:t>»</w:t>
      </w:r>
      <w:r w:rsidR="0019065A" w:rsidRPr="00695003">
        <w:rPr>
          <w:sz w:val="28"/>
          <w:szCs w:val="28"/>
        </w:rPr>
        <w:t>»</w:t>
      </w:r>
      <w:r w:rsidR="001406DB" w:rsidRPr="00695003">
        <w:rPr>
          <w:sz w:val="28"/>
          <w:szCs w:val="28"/>
        </w:rPr>
        <w:t xml:space="preserve"> </w:t>
      </w:r>
      <w:r w:rsidR="00422AD2" w:rsidRPr="00695003">
        <w:rPr>
          <w:sz w:val="28"/>
          <w:szCs w:val="28"/>
        </w:rPr>
        <w:t>раздел «</w:t>
      </w:r>
      <w:r w:rsidR="00602C7B" w:rsidRPr="00947473">
        <w:rPr>
          <w:kern w:val="2"/>
          <w:sz w:val="28"/>
          <w:szCs w:val="28"/>
        </w:rPr>
        <w:t xml:space="preserve">Приоритеты и цели в сфере управления </w:t>
      </w:r>
      <w:r w:rsidR="00602C7B">
        <w:rPr>
          <w:kern w:val="2"/>
          <w:sz w:val="28"/>
          <w:szCs w:val="28"/>
        </w:rPr>
        <w:t>муниципаль</w:t>
      </w:r>
      <w:r w:rsidR="00602C7B" w:rsidRPr="00947473">
        <w:rPr>
          <w:kern w:val="2"/>
          <w:sz w:val="28"/>
          <w:szCs w:val="28"/>
        </w:rPr>
        <w:t>ными ф</w:t>
      </w:r>
      <w:r w:rsidR="00602C7B" w:rsidRPr="00947473">
        <w:rPr>
          <w:kern w:val="2"/>
          <w:sz w:val="28"/>
          <w:szCs w:val="28"/>
        </w:rPr>
        <w:t>и</w:t>
      </w:r>
      <w:r w:rsidR="00602C7B" w:rsidRPr="00947473">
        <w:rPr>
          <w:kern w:val="2"/>
          <w:sz w:val="28"/>
          <w:szCs w:val="28"/>
        </w:rPr>
        <w:t>нансами</w:t>
      </w:r>
      <w:r w:rsidR="00422AD2" w:rsidRPr="00695003">
        <w:rPr>
          <w:sz w:val="28"/>
          <w:szCs w:val="28"/>
        </w:rPr>
        <w:t xml:space="preserve">» </w:t>
      </w:r>
      <w:r w:rsidR="00596092">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602C7B">
      <w:pPr>
        <w:ind w:firstLine="709"/>
        <w:jc w:val="both"/>
        <w:rPr>
          <w:sz w:val="28"/>
          <w:szCs w:val="28"/>
        </w:rPr>
      </w:pPr>
      <w:r w:rsidRPr="008D06C8">
        <w:rPr>
          <w:sz w:val="28"/>
          <w:szCs w:val="28"/>
        </w:rPr>
        <w:t xml:space="preserve">«Перечень налоговых расходов в рамках муниципальной программы </w:t>
      </w:r>
      <w:proofErr w:type="spellStart"/>
      <w:r w:rsidR="00C41441">
        <w:rPr>
          <w:sz w:val="28"/>
          <w:szCs w:val="28"/>
        </w:rPr>
        <w:t>Нов</w:t>
      </w:r>
      <w:r w:rsidR="00C41441">
        <w:rPr>
          <w:sz w:val="28"/>
          <w:szCs w:val="28"/>
        </w:rPr>
        <w:t>о</w:t>
      </w:r>
      <w:r w:rsidR="00C41441">
        <w:rPr>
          <w:sz w:val="28"/>
          <w:szCs w:val="28"/>
        </w:rPr>
        <w:t>роговского</w:t>
      </w:r>
      <w:proofErr w:type="spellEnd"/>
      <w:r w:rsidR="00C41441">
        <w:rPr>
          <w:sz w:val="28"/>
          <w:szCs w:val="28"/>
        </w:rPr>
        <w:t xml:space="preserve"> сельского поселения</w:t>
      </w:r>
      <w:r w:rsidRPr="008D06C8">
        <w:rPr>
          <w:sz w:val="28"/>
          <w:szCs w:val="28"/>
        </w:rPr>
        <w:t xml:space="preserve"> «</w:t>
      </w:r>
      <w:r w:rsidR="00602C7B" w:rsidRPr="003B352E">
        <w:rPr>
          <w:sz w:val="28"/>
          <w:szCs w:val="28"/>
        </w:rPr>
        <w:t>Управление муниципальными финансами и со</w:t>
      </w:r>
      <w:r w:rsidR="00602C7B" w:rsidRPr="003B352E">
        <w:rPr>
          <w:sz w:val="28"/>
          <w:szCs w:val="28"/>
        </w:rPr>
        <w:t>з</w:t>
      </w:r>
      <w:r w:rsidR="00602C7B" w:rsidRPr="003B352E">
        <w:rPr>
          <w:sz w:val="28"/>
          <w:szCs w:val="28"/>
        </w:rPr>
        <w:t>дание условий для эффективного управления муниципальными финансами</w:t>
      </w:r>
      <w:r w:rsidRPr="008D06C8">
        <w:rPr>
          <w:sz w:val="28"/>
          <w:szCs w:val="28"/>
        </w:rPr>
        <w:t>» пр</w:t>
      </w:r>
      <w:r w:rsidRPr="008D06C8">
        <w:rPr>
          <w:sz w:val="28"/>
          <w:szCs w:val="28"/>
        </w:rPr>
        <w:t>и</w:t>
      </w:r>
      <w:r w:rsidRPr="008D06C8">
        <w:rPr>
          <w:sz w:val="28"/>
          <w:szCs w:val="28"/>
        </w:rPr>
        <w:t>веден в приложении № 5 к муниципальной программе».</w:t>
      </w:r>
    </w:p>
    <w:p w:rsidR="006D2755" w:rsidRPr="00695003" w:rsidRDefault="008D06C8" w:rsidP="00602C7B">
      <w:pPr>
        <w:ind w:firstLine="709"/>
        <w:jc w:val="both"/>
        <w:rPr>
          <w:sz w:val="28"/>
          <w:szCs w:val="28"/>
        </w:rPr>
      </w:pPr>
      <w:r>
        <w:rPr>
          <w:sz w:val="28"/>
          <w:szCs w:val="28"/>
        </w:rPr>
        <w:t>2.</w:t>
      </w:r>
      <w:r w:rsidR="000E419B">
        <w:rPr>
          <w:sz w:val="28"/>
          <w:szCs w:val="28"/>
        </w:rPr>
        <w:t xml:space="preserve"> </w:t>
      </w:r>
      <w:r w:rsidR="006D2755" w:rsidRPr="00695003">
        <w:rPr>
          <w:sz w:val="28"/>
          <w:szCs w:val="28"/>
        </w:rPr>
        <w:t xml:space="preserve">Приложение № 1 к постановлению Администрации </w:t>
      </w:r>
      <w:proofErr w:type="spellStart"/>
      <w:r w:rsidR="00057700">
        <w:rPr>
          <w:sz w:val="28"/>
          <w:szCs w:val="28"/>
        </w:rPr>
        <w:t>Новороговского</w:t>
      </w:r>
      <w:proofErr w:type="spellEnd"/>
      <w:r w:rsidR="00057700">
        <w:rPr>
          <w:sz w:val="28"/>
          <w:szCs w:val="28"/>
        </w:rPr>
        <w:t xml:space="preserve"> сел</w:t>
      </w:r>
      <w:r w:rsidR="00057700">
        <w:rPr>
          <w:sz w:val="28"/>
          <w:szCs w:val="28"/>
        </w:rPr>
        <w:t>ь</w:t>
      </w:r>
      <w:r w:rsidR="00057700">
        <w:rPr>
          <w:sz w:val="28"/>
          <w:szCs w:val="28"/>
        </w:rPr>
        <w:t>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F8038F">
        <w:rPr>
          <w:sz w:val="28"/>
          <w:szCs w:val="28"/>
        </w:rPr>
        <w:t>12</w:t>
      </w:r>
      <w:r w:rsidR="00602C7B">
        <w:rPr>
          <w:sz w:val="28"/>
          <w:szCs w:val="28"/>
        </w:rPr>
        <w:t>3</w:t>
      </w:r>
      <w:r w:rsidR="006D2755" w:rsidRPr="00695003">
        <w:rPr>
          <w:sz w:val="28"/>
          <w:szCs w:val="28"/>
        </w:rPr>
        <w:t xml:space="preserve"> «</w:t>
      </w:r>
      <w:r w:rsidR="00133AC4" w:rsidRPr="001B7BBB">
        <w:rPr>
          <w:bCs/>
          <w:sz w:val="28"/>
          <w:szCs w:val="28"/>
        </w:rPr>
        <w:t>Об утверждении муниципальной програ</w:t>
      </w:r>
      <w:r w:rsidR="00133AC4" w:rsidRPr="001B7BBB">
        <w:rPr>
          <w:bCs/>
          <w:sz w:val="28"/>
          <w:szCs w:val="28"/>
        </w:rPr>
        <w:t>м</w:t>
      </w:r>
      <w:r w:rsidR="00133AC4" w:rsidRPr="001B7BBB">
        <w:rPr>
          <w:bCs/>
          <w:sz w:val="28"/>
          <w:szCs w:val="28"/>
        </w:rPr>
        <w:t xml:space="preserve">мы </w:t>
      </w:r>
      <w:proofErr w:type="spellStart"/>
      <w:r w:rsidR="00133AC4">
        <w:rPr>
          <w:bCs/>
          <w:sz w:val="28"/>
          <w:szCs w:val="28"/>
        </w:rPr>
        <w:t>Новороговск</w:t>
      </w:r>
      <w:r w:rsidR="00133AC4" w:rsidRPr="001B7BBB">
        <w:rPr>
          <w:bCs/>
          <w:sz w:val="28"/>
          <w:szCs w:val="28"/>
        </w:rPr>
        <w:t>ого</w:t>
      </w:r>
      <w:proofErr w:type="spellEnd"/>
      <w:r w:rsidR="00133AC4" w:rsidRPr="001B7BBB">
        <w:rPr>
          <w:bCs/>
          <w:sz w:val="28"/>
          <w:szCs w:val="28"/>
        </w:rPr>
        <w:t xml:space="preserve"> сельского поселения</w:t>
      </w:r>
      <w:r w:rsidR="00133AC4">
        <w:rPr>
          <w:b/>
          <w:bCs/>
          <w:sz w:val="28"/>
          <w:szCs w:val="28"/>
        </w:rPr>
        <w:t xml:space="preserve"> </w:t>
      </w:r>
      <w:r w:rsidR="00133AC4" w:rsidRPr="00FC4AC9">
        <w:rPr>
          <w:bCs/>
          <w:sz w:val="28"/>
          <w:szCs w:val="28"/>
        </w:rPr>
        <w:t>«</w:t>
      </w:r>
      <w:r w:rsidR="00133AC4" w:rsidRPr="003B352E">
        <w:rPr>
          <w:sz w:val="28"/>
          <w:szCs w:val="28"/>
        </w:rPr>
        <w:t>Управление муниципальными фина</w:t>
      </w:r>
      <w:r w:rsidR="00133AC4" w:rsidRPr="003B352E">
        <w:rPr>
          <w:sz w:val="28"/>
          <w:szCs w:val="28"/>
        </w:rPr>
        <w:t>н</w:t>
      </w:r>
      <w:r w:rsidR="00133AC4" w:rsidRPr="003B352E">
        <w:rPr>
          <w:sz w:val="28"/>
          <w:szCs w:val="28"/>
        </w:rPr>
        <w:t>сами и создание условий для эффективного управления муниципальными фина</w:t>
      </w:r>
      <w:r w:rsidR="00133AC4" w:rsidRPr="003B352E">
        <w:rPr>
          <w:sz w:val="28"/>
          <w:szCs w:val="28"/>
        </w:rPr>
        <w:t>н</w:t>
      </w:r>
      <w:r w:rsidR="00133AC4" w:rsidRPr="003B352E">
        <w:rPr>
          <w:sz w:val="28"/>
          <w:szCs w:val="28"/>
        </w:rPr>
        <w:t>сами</w:t>
      </w:r>
      <w:r w:rsidR="00133AC4" w:rsidRPr="00FC4AC9">
        <w:rPr>
          <w:bCs/>
          <w:sz w:val="28"/>
          <w:szCs w:val="28"/>
        </w:rPr>
        <w:t>»</w:t>
      </w:r>
      <w:r w:rsidR="006D2755" w:rsidRPr="00695003">
        <w:rPr>
          <w:sz w:val="28"/>
          <w:szCs w:val="28"/>
        </w:rPr>
        <w:t>» дополнить следующим приложением:</w:t>
      </w:r>
    </w:p>
    <w:p w:rsidR="00695003" w:rsidRDefault="00695003" w:rsidP="00602C7B">
      <w:pPr>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6D2755" w:rsidRPr="00746A03" w:rsidRDefault="00CE0B83" w:rsidP="00746A03">
      <w:pPr>
        <w:jc w:val="right"/>
      </w:pPr>
      <w:r w:rsidRPr="00746A03">
        <w:lastRenderedPageBreak/>
        <w:t>«</w:t>
      </w:r>
      <w:r w:rsidR="006D2755" w:rsidRPr="00746A03">
        <w:t xml:space="preserve">Приложение № 5 </w:t>
      </w:r>
    </w:p>
    <w:p w:rsidR="00425F26" w:rsidRPr="00746A03" w:rsidRDefault="00425F26" w:rsidP="00746A03">
      <w:pPr>
        <w:tabs>
          <w:tab w:val="left" w:pos="9610"/>
        </w:tabs>
        <w:autoSpaceDE w:val="0"/>
        <w:autoSpaceDN w:val="0"/>
        <w:adjustRightInd w:val="0"/>
        <w:ind w:left="10773"/>
        <w:jc w:val="right"/>
        <w:rPr>
          <w:kern w:val="2"/>
        </w:rPr>
      </w:pPr>
      <w:r w:rsidRPr="00746A03">
        <w:rPr>
          <w:kern w:val="2"/>
        </w:rPr>
        <w:t xml:space="preserve">к муниципальной  </w:t>
      </w:r>
      <w:r w:rsidR="000E419B" w:rsidRPr="00746A03">
        <w:rPr>
          <w:kern w:val="2"/>
        </w:rPr>
        <w:t>программе</w:t>
      </w:r>
    </w:p>
    <w:p w:rsidR="00425F26" w:rsidRPr="00746A03" w:rsidRDefault="00425F26" w:rsidP="000E419B">
      <w:pPr>
        <w:tabs>
          <w:tab w:val="left" w:pos="9610"/>
        </w:tabs>
        <w:autoSpaceDE w:val="0"/>
        <w:autoSpaceDN w:val="0"/>
        <w:adjustRightInd w:val="0"/>
        <w:jc w:val="right"/>
        <w:rPr>
          <w:kern w:val="2"/>
        </w:rPr>
      </w:pPr>
      <w:proofErr w:type="spellStart"/>
      <w:r w:rsidRPr="00746A03">
        <w:rPr>
          <w:kern w:val="2"/>
        </w:rPr>
        <w:t>Новороговского</w:t>
      </w:r>
      <w:proofErr w:type="spellEnd"/>
      <w:r w:rsidRPr="00746A03">
        <w:rPr>
          <w:kern w:val="2"/>
        </w:rPr>
        <w:t xml:space="preserve"> сельского посел</w:t>
      </w:r>
      <w:r w:rsidR="000E419B">
        <w:rPr>
          <w:kern w:val="2"/>
        </w:rPr>
        <w:t>е</w:t>
      </w:r>
      <w:r w:rsidRPr="00746A03">
        <w:rPr>
          <w:kern w:val="2"/>
        </w:rPr>
        <w:t>ния</w:t>
      </w:r>
    </w:p>
    <w:p w:rsidR="00425F26" w:rsidRPr="00746A03" w:rsidRDefault="00425F26" w:rsidP="00746A03">
      <w:pPr>
        <w:tabs>
          <w:tab w:val="left" w:pos="10173"/>
        </w:tabs>
        <w:autoSpaceDE w:val="0"/>
        <w:autoSpaceDN w:val="0"/>
        <w:adjustRightInd w:val="0"/>
        <w:ind w:left="10773"/>
        <w:jc w:val="right"/>
        <w:rPr>
          <w:kern w:val="2"/>
        </w:rPr>
      </w:pPr>
      <w:r w:rsidRPr="00746A03">
        <w:rPr>
          <w:kern w:val="2"/>
        </w:rPr>
        <w:t>«</w:t>
      </w:r>
      <w:r w:rsidR="00746A03" w:rsidRPr="00746A03">
        <w:t>Управление муниципальными ф</w:t>
      </w:r>
      <w:r w:rsidR="00746A03" w:rsidRPr="00746A03">
        <w:t>и</w:t>
      </w:r>
      <w:r w:rsidR="00746A03" w:rsidRPr="00746A03">
        <w:t>нансами и создание условий для эффективного управления муниц</w:t>
      </w:r>
      <w:r w:rsidR="00746A03" w:rsidRPr="00746A03">
        <w:t>и</w:t>
      </w:r>
      <w:r w:rsidR="00746A03" w:rsidRPr="00746A03">
        <w:t>пальными финансами</w:t>
      </w:r>
      <w:r w:rsidR="00746A03" w:rsidRPr="00746A03">
        <w:rPr>
          <w:bCs/>
        </w:rPr>
        <w:t>»</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Pr="00746A03" w:rsidRDefault="00B405E9" w:rsidP="00B405E9">
      <w:pPr>
        <w:jc w:val="center"/>
      </w:pPr>
      <w:r w:rsidRPr="00746A03">
        <w:t xml:space="preserve">налоговых расходов в рамках муниципальной программы </w:t>
      </w:r>
      <w:proofErr w:type="spellStart"/>
      <w:r w:rsidR="00425F26" w:rsidRPr="00746A03">
        <w:t>Новороговского</w:t>
      </w:r>
      <w:proofErr w:type="spellEnd"/>
      <w:r w:rsidR="00425F26" w:rsidRPr="00746A03">
        <w:t xml:space="preserve"> сельского поселения</w:t>
      </w:r>
      <w:r w:rsidRPr="00746A03">
        <w:t xml:space="preserve"> </w:t>
      </w:r>
    </w:p>
    <w:p w:rsidR="00B405E9" w:rsidRPr="00746A03" w:rsidRDefault="00B405E9" w:rsidP="00B405E9">
      <w:pPr>
        <w:jc w:val="center"/>
      </w:pPr>
      <w:r w:rsidRPr="00746A03">
        <w:t>«</w:t>
      </w:r>
      <w:r w:rsidR="00746A03" w:rsidRPr="00746A03">
        <w:t>Управление муниципальными финансами и создание условий для эффективного управления муниципальными финансами</w:t>
      </w:r>
      <w:r w:rsidR="00746A03" w:rsidRPr="00746A03">
        <w:rPr>
          <w:bCs/>
        </w:rPr>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proofErr w:type="spellStart"/>
            <w:proofErr w:type="gramStart"/>
            <w:r w:rsidRPr="00B405E9">
              <w:t>п</w:t>
            </w:r>
            <w:proofErr w:type="spellEnd"/>
            <w:proofErr w:type="gramEnd"/>
            <w:r w:rsidRPr="00B405E9">
              <w:t>/</w:t>
            </w:r>
            <w:proofErr w:type="spellStart"/>
            <w:r w:rsidRPr="00B405E9">
              <w:t>п</w:t>
            </w:r>
            <w:proofErr w:type="spellEnd"/>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w:t>
            </w:r>
            <w:r w:rsidRPr="002D5278">
              <w:rPr>
                <w:rFonts w:eastAsia="Calibri"/>
                <w:kern w:val="2"/>
                <w:lang w:eastAsia="en-US"/>
              </w:rPr>
              <w:t>р</w:t>
            </w:r>
            <w:r w:rsidRPr="002D5278">
              <w:rPr>
                <w:rFonts w:eastAsia="Calibri"/>
                <w:kern w:val="2"/>
                <w:lang w:eastAsia="en-US"/>
              </w:rPr>
              <w:t>мативного правового акта, устанавлива</w:t>
            </w:r>
            <w:r w:rsidRPr="002D5278">
              <w:rPr>
                <w:rFonts w:eastAsia="Calibri"/>
                <w:kern w:val="2"/>
                <w:lang w:eastAsia="en-US"/>
              </w:rPr>
              <w:t>ю</w:t>
            </w:r>
            <w:r w:rsidRPr="002D5278">
              <w:rPr>
                <w:rFonts w:eastAsia="Calibri"/>
                <w:kern w:val="2"/>
                <w:lang w:eastAsia="en-US"/>
              </w:rPr>
              <w:t>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w:t>
            </w:r>
            <w:r w:rsidRPr="002D5278">
              <w:rPr>
                <w:rFonts w:eastAsia="Calibri"/>
                <w:kern w:val="2"/>
                <w:lang w:eastAsia="en-US"/>
              </w:rPr>
              <w:t>и</w:t>
            </w:r>
            <w:r w:rsidRPr="002D5278">
              <w:rPr>
                <w:rFonts w:eastAsia="Calibri"/>
                <w:kern w:val="2"/>
                <w:lang w:eastAsia="en-US"/>
              </w:rPr>
              <w:t>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w:t>
            </w:r>
            <w:r w:rsidRPr="002D5278">
              <w:rPr>
                <w:rFonts w:eastAsia="Calibri"/>
                <w:kern w:val="2"/>
                <w:lang w:eastAsia="en-US"/>
              </w:rPr>
              <w:t>а</w:t>
            </w:r>
            <w:r w:rsidRPr="002D5278">
              <w:rPr>
                <w:rFonts w:eastAsia="Calibri"/>
                <w:kern w:val="2"/>
                <w:lang w:eastAsia="en-US"/>
              </w:rPr>
              <w:t>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w:t>
            </w:r>
            <w:r w:rsidRPr="002D5278">
              <w:rPr>
                <w:rFonts w:eastAsia="Calibri"/>
                <w:kern w:val="2"/>
                <w:lang w:eastAsia="en-US"/>
              </w:rPr>
              <w:t>о</w:t>
            </w:r>
            <w:r w:rsidRPr="002D5278">
              <w:rPr>
                <w:rFonts w:eastAsia="Calibri"/>
                <w:kern w:val="2"/>
                <w:lang w:eastAsia="en-US"/>
              </w:rPr>
              <w:t>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w:t>
            </w:r>
            <w:r w:rsidRPr="0097059A">
              <w:rPr>
                <w:rFonts w:eastAsia="Calibri"/>
                <w:kern w:val="2"/>
                <w:lang w:eastAsia="en-US"/>
              </w:rPr>
              <w:t>я</w:t>
            </w:r>
            <w:r w:rsidRPr="0097059A">
              <w:rPr>
                <w:rFonts w:eastAsia="Calibri"/>
                <w:kern w:val="2"/>
                <w:lang w:eastAsia="en-US"/>
              </w:rPr>
              <w:t>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w:t>
            </w:r>
            <w:r w:rsidRPr="00695003">
              <w:rPr>
                <w:rFonts w:eastAsia="Calibri"/>
                <w:lang w:eastAsia="en-US"/>
              </w:rPr>
              <w:t>н</w:t>
            </w:r>
            <w:r w:rsidRPr="00695003">
              <w:rPr>
                <w:rFonts w:eastAsia="Calibri"/>
                <w:lang w:eastAsia="en-US"/>
              </w:rPr>
              <w:t>ка (тыс. рублей)</w:t>
            </w:r>
          </w:p>
        </w:tc>
      </w:tr>
      <w:tr w:rsidR="0071373D" w:rsidRPr="00B405E9" w:rsidTr="00A70B80">
        <w:trPr>
          <w:trHeight w:val="373"/>
        </w:trPr>
        <w:tc>
          <w:tcPr>
            <w:tcW w:w="5000" w:type="pct"/>
            <w:gridSpan w:val="7"/>
            <w:shd w:val="clear" w:color="auto" w:fill="auto"/>
          </w:tcPr>
          <w:p w:rsidR="0071373D" w:rsidRPr="00265E22" w:rsidRDefault="0071373D" w:rsidP="009F63A4">
            <w:pPr>
              <w:spacing w:line="230" w:lineRule="auto"/>
              <w:jc w:val="center"/>
              <w:rPr>
                <w:rFonts w:eastAsia="Calibri"/>
                <w:kern w:val="2"/>
                <w:lang w:eastAsia="en-US"/>
              </w:rPr>
            </w:pPr>
            <w:r w:rsidRPr="00265E22">
              <w:rPr>
                <w:rFonts w:eastAsia="Calibri"/>
                <w:kern w:val="2"/>
                <w:lang w:eastAsia="en-US"/>
              </w:rPr>
              <w:t xml:space="preserve">Подпрограмма </w:t>
            </w:r>
            <w:r w:rsidR="009F63A4">
              <w:rPr>
                <w:rFonts w:eastAsia="Calibri"/>
                <w:kern w:val="2"/>
                <w:lang w:eastAsia="en-US"/>
              </w:rPr>
              <w:t>1</w:t>
            </w:r>
            <w:r w:rsidRPr="00265E22">
              <w:rPr>
                <w:rFonts w:eastAsia="Calibri"/>
                <w:kern w:val="2"/>
                <w:lang w:eastAsia="en-US"/>
              </w:rPr>
              <w:t xml:space="preserve"> «</w:t>
            </w:r>
            <w:r w:rsidR="009F63A4" w:rsidRPr="00947473">
              <w:rPr>
                <w:bCs/>
                <w:kern w:val="2"/>
              </w:rPr>
              <w:t>Долгосрочное финансовое планирование</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04402A" w:rsidRPr="00906FE2" w:rsidRDefault="0004402A" w:rsidP="0004402A">
            <w:pPr>
              <w:jc w:val="both"/>
            </w:pPr>
            <w:r w:rsidRPr="00906FE2">
              <w:t>- Инвалиды, имеющие III степень огран</w:t>
            </w:r>
            <w:r w:rsidRPr="00906FE2">
              <w:t>и</w:t>
            </w:r>
            <w:r w:rsidRPr="00906FE2">
              <w:t>чения способности к трудовой деятельн</w:t>
            </w:r>
            <w:r w:rsidRPr="00906FE2">
              <w:t>о</w:t>
            </w:r>
            <w:r w:rsidRPr="00906FE2">
              <w:t>сти, вдовы (не вступившие в повторный брак) инвалидов и участников Великой Отечественной войны, ветеранов боевых действий</w:t>
            </w:r>
            <w:r w:rsidR="00E7143C">
              <w:t>;</w:t>
            </w:r>
          </w:p>
          <w:p w:rsidR="0004402A" w:rsidRPr="00906FE2" w:rsidRDefault="0004402A" w:rsidP="0004402A">
            <w:pPr>
              <w:pStyle w:val="ConsPlusNormal"/>
              <w:ind w:firstLine="0"/>
              <w:jc w:val="both"/>
              <w:rPr>
                <w:rFonts w:ascii="Times New Roman" w:hAnsi="Times New Roman"/>
                <w:sz w:val="24"/>
                <w:szCs w:val="24"/>
              </w:rPr>
            </w:pPr>
            <w:r w:rsidRPr="00906FE2">
              <w:rPr>
                <w:rFonts w:ascii="Times New Roman" w:hAnsi="Times New Roman"/>
                <w:sz w:val="24"/>
                <w:szCs w:val="24"/>
              </w:rPr>
              <w:t>- Герои Советского Союза, Герои Росси</w:t>
            </w:r>
            <w:r w:rsidRPr="00906FE2">
              <w:rPr>
                <w:rFonts w:ascii="Times New Roman" w:hAnsi="Times New Roman"/>
                <w:sz w:val="24"/>
                <w:szCs w:val="24"/>
              </w:rPr>
              <w:t>й</w:t>
            </w:r>
            <w:r w:rsidRPr="00906FE2">
              <w:rPr>
                <w:rFonts w:ascii="Times New Roman" w:hAnsi="Times New Roman"/>
                <w:sz w:val="24"/>
                <w:szCs w:val="24"/>
              </w:rPr>
              <w:t>ской Федерации, полные кавалеры ордена Славы;</w:t>
            </w:r>
          </w:p>
          <w:p w:rsidR="0004402A" w:rsidRPr="00906FE2" w:rsidRDefault="0004402A" w:rsidP="0004402A">
            <w:pPr>
              <w:jc w:val="both"/>
            </w:pPr>
            <w:r w:rsidRPr="00906FE2">
              <w:t>- Инвалиды I и II групп инвалидности;</w:t>
            </w:r>
          </w:p>
          <w:p w:rsidR="0004402A" w:rsidRPr="00906FE2" w:rsidRDefault="0004402A" w:rsidP="0004402A">
            <w:pPr>
              <w:jc w:val="both"/>
            </w:pPr>
            <w:r w:rsidRPr="00906FE2">
              <w:t>- Инвалиды с детства;</w:t>
            </w:r>
          </w:p>
          <w:p w:rsidR="0004402A" w:rsidRPr="00906FE2" w:rsidRDefault="000E419B" w:rsidP="0004402A">
            <w:pPr>
              <w:jc w:val="both"/>
            </w:pPr>
            <w:r>
              <w:t>- Дети-</w:t>
            </w:r>
            <w:r w:rsidR="0004402A" w:rsidRPr="00906FE2">
              <w:t xml:space="preserve">инвалиды; </w:t>
            </w:r>
          </w:p>
          <w:p w:rsidR="0004402A" w:rsidRPr="00906FE2" w:rsidRDefault="0004402A" w:rsidP="0004402A">
            <w:pPr>
              <w:jc w:val="both"/>
            </w:pPr>
            <w:r w:rsidRPr="00906FE2">
              <w:t>- Ветераны и инвалиды Великой Отечес</w:t>
            </w:r>
            <w:r w:rsidRPr="00906FE2">
              <w:t>т</w:t>
            </w:r>
            <w:r w:rsidRPr="00906FE2">
              <w:t>венной войны, а также ветераны и инвал</w:t>
            </w:r>
            <w:r w:rsidRPr="00906FE2">
              <w:t>и</w:t>
            </w:r>
            <w:r w:rsidRPr="00906FE2">
              <w:t>ды боевых действий;</w:t>
            </w:r>
          </w:p>
          <w:p w:rsidR="0004402A" w:rsidRPr="00906FE2" w:rsidRDefault="0004402A" w:rsidP="0004402A">
            <w:pPr>
              <w:jc w:val="both"/>
            </w:pPr>
            <w:proofErr w:type="gramStart"/>
            <w:r w:rsidRPr="00906FE2">
              <w:t>-</w:t>
            </w:r>
            <w:r w:rsidR="000E419B">
              <w:t xml:space="preserve"> </w:t>
            </w:r>
            <w:r w:rsidRPr="00906FE2">
              <w:t xml:space="preserve"> Физические лица, имеющие право на п</w:t>
            </w:r>
            <w:r w:rsidRPr="00906FE2">
              <w:t>о</w:t>
            </w:r>
            <w:r w:rsidRPr="00906FE2">
              <w:t>лучение социальной поддержки в соотве</w:t>
            </w:r>
            <w:r w:rsidRPr="00906FE2">
              <w:t>т</w:t>
            </w:r>
            <w:r w:rsidRPr="00906FE2">
              <w:t xml:space="preserve">ствии с </w:t>
            </w:r>
            <w:hyperlink r:id="rId9" w:history="1">
              <w:r w:rsidRPr="00906FE2">
                <w:t>Законом</w:t>
              </w:r>
            </w:hyperlink>
            <w:r w:rsidR="000E419B">
              <w:t xml:space="preserve"> Российской Федерации «</w:t>
            </w:r>
            <w:r w:rsidRPr="00906FE2">
              <w:t>О социальной защите граждан, подвер</w:t>
            </w:r>
            <w:r w:rsidRPr="00906FE2">
              <w:t>г</w:t>
            </w:r>
            <w:r w:rsidRPr="00906FE2">
              <w:lastRenderedPageBreak/>
              <w:t>шиеся воздействию радиации вследствие катастрофы на Чернобыльск</w:t>
            </w:r>
            <w:r w:rsidR="000E419B">
              <w:t>ой АЭС»</w:t>
            </w:r>
            <w:r w:rsidRPr="00906FE2">
              <w:t xml:space="preserve"> (в р</w:t>
            </w:r>
            <w:r w:rsidRPr="00906FE2">
              <w:t>е</w:t>
            </w:r>
            <w:r w:rsidRPr="00906FE2">
              <w:t xml:space="preserve">дакции </w:t>
            </w:r>
            <w:hyperlink r:id="rId10" w:history="1">
              <w:r w:rsidRPr="00906FE2">
                <w:t>Закона</w:t>
              </w:r>
            </w:hyperlink>
            <w:r w:rsidRPr="00906FE2">
              <w:t xml:space="preserve"> Российской Ф</w:t>
            </w:r>
            <w:r w:rsidR="000E419B">
              <w:t xml:space="preserve">едерации от 18 июня 1992 года № </w:t>
            </w:r>
            <w:r w:rsidRPr="00906FE2">
              <w:t>3061-1), в соо</w:t>
            </w:r>
            <w:r w:rsidRPr="00906FE2">
              <w:t>т</w:t>
            </w:r>
            <w:r w:rsidRPr="00906FE2">
              <w:t xml:space="preserve">ветствии с Федеральным </w:t>
            </w:r>
            <w:hyperlink r:id="rId11" w:history="1">
              <w:r w:rsidRPr="00906FE2">
                <w:t>законом</w:t>
              </w:r>
            </w:hyperlink>
            <w:r w:rsidRPr="00906FE2">
              <w:t xml:space="preserve"> от 26 нояб</w:t>
            </w:r>
            <w:r w:rsidR="000E419B">
              <w:t>ря 1998 года № 175-ФЗ «</w:t>
            </w:r>
            <w:r w:rsidRPr="00906FE2">
              <w:t>О социал</w:t>
            </w:r>
            <w:r w:rsidRPr="00906FE2">
              <w:t>ь</w:t>
            </w:r>
            <w:r w:rsidRPr="00906FE2">
              <w:t>ной защите граждан Российской Федер</w:t>
            </w:r>
            <w:r w:rsidRPr="00906FE2">
              <w:t>а</w:t>
            </w:r>
            <w:r w:rsidRPr="00906FE2">
              <w:t>ции, подвергшихся воздействию радиации вследствие аварии в</w:t>
            </w:r>
            <w:proofErr w:type="gramEnd"/>
            <w:r w:rsidRPr="00906FE2">
              <w:t xml:space="preserve"> 1957 году на прои</w:t>
            </w:r>
            <w:r w:rsidRPr="00906FE2">
              <w:t>з</w:t>
            </w:r>
            <w:r w:rsidRPr="00906FE2">
              <w:t>водственном объ</w:t>
            </w:r>
            <w:r w:rsidR="000E419B">
              <w:t>единении «Маяк»</w:t>
            </w:r>
            <w:r w:rsidRPr="00906FE2">
              <w:t xml:space="preserve"> и сбр</w:t>
            </w:r>
            <w:r w:rsidRPr="00906FE2">
              <w:t>о</w:t>
            </w:r>
            <w:r w:rsidRPr="00906FE2">
              <w:t>сов радиоа</w:t>
            </w:r>
            <w:r w:rsidRPr="00906FE2">
              <w:t>к</w:t>
            </w:r>
            <w:r w:rsidRPr="00906FE2">
              <w:t xml:space="preserve">тивных отходов в реку </w:t>
            </w:r>
            <w:proofErr w:type="spellStart"/>
            <w:r w:rsidRPr="00906FE2">
              <w:t>Теча</w:t>
            </w:r>
            <w:proofErr w:type="spellEnd"/>
            <w:r w:rsidR="000E419B">
              <w:t>»</w:t>
            </w:r>
            <w:r w:rsidRPr="00906FE2">
              <w:t xml:space="preserve"> и в соотве</w:t>
            </w:r>
            <w:r w:rsidRPr="00906FE2">
              <w:t>т</w:t>
            </w:r>
            <w:r w:rsidRPr="00906FE2">
              <w:t xml:space="preserve">ствии с Федеральным </w:t>
            </w:r>
            <w:hyperlink r:id="rId12" w:history="1">
              <w:r w:rsidRPr="00906FE2">
                <w:t>законом</w:t>
              </w:r>
            </w:hyperlink>
            <w:r w:rsidRPr="00906FE2">
              <w:t xml:space="preserve"> от 10 янва</w:t>
            </w:r>
            <w:r w:rsidR="000E419B">
              <w:t>ря 2002 года № 2-ФЗ «</w:t>
            </w:r>
            <w:r w:rsidRPr="00906FE2">
              <w:t>О социал</w:t>
            </w:r>
            <w:r w:rsidRPr="00906FE2">
              <w:t>ь</w:t>
            </w:r>
            <w:r w:rsidRPr="00906FE2">
              <w:t>ных гарантиях гражданам, подвергшимся р</w:t>
            </w:r>
            <w:r w:rsidRPr="00906FE2">
              <w:t>а</w:t>
            </w:r>
            <w:r w:rsidRPr="00906FE2">
              <w:t>диационному воздействию вследствие ядерных испытаний на Семипалатинском полиг</w:t>
            </w:r>
            <w:r w:rsidRPr="00906FE2">
              <w:t>о</w:t>
            </w:r>
            <w:r w:rsidR="000E419B">
              <w:t>не»</w:t>
            </w:r>
            <w:r w:rsidRPr="00906FE2">
              <w:t>;</w:t>
            </w:r>
          </w:p>
          <w:p w:rsidR="0004402A" w:rsidRPr="00906FE2" w:rsidRDefault="0004402A" w:rsidP="0004402A">
            <w:pPr>
              <w:jc w:val="both"/>
            </w:pPr>
            <w:r w:rsidRPr="00906FE2">
              <w:t>-</w:t>
            </w:r>
            <w:r w:rsidR="000E419B">
              <w:t xml:space="preserve"> </w:t>
            </w:r>
            <w:r w:rsidRPr="00906FE2">
              <w:t>Физические лица, принимавшие в сост</w:t>
            </w:r>
            <w:r w:rsidRPr="00906FE2">
              <w:t>а</w:t>
            </w:r>
            <w:r w:rsidRPr="00906FE2">
              <w:t>ве подразделений особого риска непосре</w:t>
            </w:r>
            <w:r w:rsidRPr="00906FE2">
              <w:t>д</w:t>
            </w:r>
            <w:r w:rsidRPr="00906FE2">
              <w:t>ственное участие в испытаниях ядерного и термоядерного оружия, ликвидации ав</w:t>
            </w:r>
            <w:r w:rsidRPr="00906FE2">
              <w:t>а</w:t>
            </w:r>
            <w:r w:rsidRPr="00906FE2">
              <w:t>рий ядерных установок на средствах во</w:t>
            </w:r>
            <w:r w:rsidRPr="00906FE2">
              <w:t>о</w:t>
            </w:r>
            <w:r w:rsidRPr="00906FE2">
              <w:t>ружения и военных объектах;</w:t>
            </w:r>
          </w:p>
          <w:p w:rsidR="0004402A" w:rsidRPr="00906FE2" w:rsidRDefault="0004402A" w:rsidP="0004402A">
            <w:pPr>
              <w:jc w:val="both"/>
            </w:pPr>
            <w:r w:rsidRPr="00906FE2">
              <w:t>-</w:t>
            </w:r>
            <w:r w:rsidR="000E419B">
              <w:t xml:space="preserve"> </w:t>
            </w:r>
            <w:r w:rsidRPr="00906FE2">
              <w:t>Физические лица, получившие или пер</w:t>
            </w:r>
            <w:r w:rsidRPr="00906FE2">
              <w:t>е</w:t>
            </w:r>
            <w:r w:rsidRPr="00906FE2">
              <w:t>несшие лучевую болезнь или ставшие и</w:t>
            </w:r>
            <w:r w:rsidRPr="00906FE2">
              <w:t>н</w:t>
            </w:r>
            <w:r w:rsidRPr="00906FE2">
              <w:t>валидами в результате испытаний, учений и иных работ, связанных с любыми видами ядерных установок, включая ядерное ор</w:t>
            </w:r>
            <w:r w:rsidRPr="00906FE2">
              <w:t>у</w:t>
            </w:r>
            <w:r w:rsidRPr="00906FE2">
              <w:t>жие и космическую технику</w:t>
            </w:r>
            <w:r>
              <w:t>;</w:t>
            </w:r>
          </w:p>
          <w:p w:rsidR="0004402A" w:rsidRPr="00906FE2" w:rsidRDefault="0004402A" w:rsidP="0004402A">
            <w:pPr>
              <w:jc w:val="both"/>
            </w:pPr>
            <w:r w:rsidRPr="00906FE2">
              <w:t>-</w:t>
            </w:r>
            <w:r w:rsidR="000E419B">
              <w:t xml:space="preserve"> </w:t>
            </w:r>
            <w:r w:rsidRPr="00906FE2">
              <w:t>Граждане Российской Федерации, пр</w:t>
            </w:r>
            <w:r w:rsidRPr="00906FE2">
              <w:t>о</w:t>
            </w:r>
            <w:r w:rsidRPr="00906FE2">
              <w:t>живающие на территории Ростовской о</w:t>
            </w:r>
            <w:r w:rsidRPr="00906FE2">
              <w:t>б</w:t>
            </w:r>
            <w:r w:rsidRPr="00906FE2">
              <w:t>ласти в течение не менее чем 5 лет, име</w:t>
            </w:r>
            <w:r w:rsidRPr="00906FE2">
              <w:t>ю</w:t>
            </w:r>
            <w:r w:rsidRPr="00906FE2">
              <w:t>щие трех и более несовершеннолетних д</w:t>
            </w:r>
            <w:r w:rsidRPr="00906FE2">
              <w:t>е</w:t>
            </w:r>
            <w:r w:rsidRPr="00906FE2">
              <w:t>тей и совместно проживающих с ними, получившие право на приобретение в со</w:t>
            </w:r>
            <w:r w:rsidRPr="00906FE2">
              <w:t>б</w:t>
            </w:r>
            <w:r w:rsidRPr="00906FE2">
              <w:t>ст</w:t>
            </w:r>
            <w:r w:rsidRPr="00906FE2">
              <w:lastRenderedPageBreak/>
              <w:t>венность земельных участков в соотве</w:t>
            </w:r>
            <w:r w:rsidRPr="00906FE2">
              <w:t>т</w:t>
            </w:r>
            <w:r w:rsidRPr="00906FE2">
              <w:t>ствии со статьями 8.2. и 8.3. Областного закона от 22.07.2003 № 19-ЗС «О регул</w:t>
            </w:r>
            <w:r w:rsidRPr="00906FE2">
              <w:t>и</w:t>
            </w:r>
            <w:r w:rsidRPr="00906FE2">
              <w:t>ровании земельных отношений в Росто</w:t>
            </w:r>
            <w:r w:rsidRPr="00906FE2">
              <w:t>в</w:t>
            </w:r>
            <w:r w:rsidRPr="00906FE2">
              <w:t>ской области</w:t>
            </w:r>
            <w:r w:rsidR="000E419B">
              <w:t>»</w:t>
            </w:r>
            <w:r>
              <w:t>;</w:t>
            </w:r>
          </w:p>
          <w:p w:rsidR="00D041CB" w:rsidRDefault="0004402A" w:rsidP="0004402A">
            <w:pPr>
              <w:jc w:val="both"/>
            </w:pPr>
            <w:r w:rsidRPr="00906FE2">
              <w:t>- Граждане Российской Федерации, пр</w:t>
            </w:r>
            <w:r w:rsidRPr="00906FE2">
              <w:t>о</w:t>
            </w:r>
            <w:r w:rsidRPr="00906FE2">
              <w:t xml:space="preserve">живающие на территории </w:t>
            </w:r>
            <w:proofErr w:type="spellStart"/>
            <w:r w:rsidRPr="00906FE2">
              <w:t>Новороговского</w:t>
            </w:r>
            <w:proofErr w:type="spellEnd"/>
            <w:r w:rsidRPr="00906FE2">
              <w:t xml:space="preserve"> сельского поселения, имеющие детей-инвалидов и совместно проживающие с ними.</w:t>
            </w:r>
          </w:p>
          <w:p w:rsidR="0004402A" w:rsidRDefault="0004402A" w:rsidP="0004402A">
            <w:pPr>
              <w:jc w:val="both"/>
              <w:rPr>
                <w:rFonts w:eastAsia="Calibri"/>
                <w:kern w:val="2"/>
                <w:lang w:eastAsia="en-US"/>
              </w:rPr>
            </w:pPr>
          </w:p>
          <w:p w:rsidR="009F74EB" w:rsidRPr="00A70B80" w:rsidRDefault="009F74EB" w:rsidP="00D27A0A">
            <w:pPr>
              <w:jc w:val="both"/>
            </w:pPr>
            <w:r w:rsidRPr="00A70B80">
              <w:rPr>
                <w:rFonts w:eastAsia="Calibri"/>
                <w:kern w:val="2"/>
                <w:lang w:eastAsia="en-US"/>
              </w:rPr>
              <w:t xml:space="preserve">Решение Собрания депутатов </w:t>
            </w:r>
            <w:proofErr w:type="spellStart"/>
            <w:r w:rsidRPr="00A70B80">
              <w:rPr>
                <w:rFonts w:eastAsia="Calibri"/>
                <w:kern w:val="2"/>
                <w:lang w:eastAsia="en-US"/>
              </w:rPr>
              <w:t>Новорого</w:t>
            </w:r>
            <w:r w:rsidRPr="00A70B80">
              <w:rPr>
                <w:rFonts w:eastAsia="Calibri"/>
                <w:kern w:val="2"/>
                <w:lang w:eastAsia="en-US"/>
              </w:rPr>
              <w:t>в</w:t>
            </w:r>
            <w:r w:rsidRPr="00A70B80">
              <w:rPr>
                <w:rFonts w:eastAsia="Calibri"/>
                <w:kern w:val="2"/>
                <w:lang w:eastAsia="en-US"/>
              </w:rPr>
              <w:t>ского</w:t>
            </w:r>
            <w:proofErr w:type="spellEnd"/>
            <w:r w:rsidRPr="00A70B80">
              <w:rPr>
                <w:rFonts w:eastAsia="Calibri"/>
                <w:kern w:val="2"/>
                <w:lang w:eastAsia="en-US"/>
              </w:rPr>
              <w:t xml:space="preserve"> сельского поселения Егорлыкского района от 26.11.2018 № 66 «</w:t>
            </w:r>
            <w:r w:rsidRPr="00A70B80">
              <w:t>О земельном налоге на территории муниципального о</w:t>
            </w:r>
            <w:r w:rsidRPr="00A70B80">
              <w:t>б</w:t>
            </w:r>
            <w:r w:rsidRPr="00A70B80">
              <w:t>разования «</w:t>
            </w:r>
            <w:proofErr w:type="spellStart"/>
            <w:r w:rsidRPr="00A70B80">
              <w:t>Новороговское</w:t>
            </w:r>
            <w:proofErr w:type="spellEnd"/>
            <w:r w:rsidRPr="00A70B80">
              <w:t xml:space="preserve"> сельское пос</w:t>
            </w:r>
            <w:r w:rsidRPr="00A70B80">
              <w:t>е</w:t>
            </w:r>
            <w:r w:rsidRPr="00A70B80">
              <w:t>ление»</w:t>
            </w:r>
            <w:r w:rsidRPr="00A70B80">
              <w:rPr>
                <w:rFonts w:eastAsia="Calibri"/>
                <w:kern w:val="2"/>
                <w:lang w:eastAsia="en-US"/>
              </w:rPr>
              <w:t>»</w:t>
            </w:r>
            <w:r w:rsidR="00204FD1">
              <w:rPr>
                <w:rFonts w:eastAsia="Calibri"/>
                <w:kern w:val="2"/>
                <w:lang w:eastAsia="en-US"/>
              </w:rPr>
              <w:t>.</w:t>
            </w:r>
            <w:r w:rsidRPr="00A70B80">
              <w:t xml:space="preserve"> </w:t>
            </w:r>
          </w:p>
        </w:tc>
        <w:tc>
          <w:tcPr>
            <w:tcW w:w="727" w:type="pct"/>
            <w:shd w:val="clear" w:color="auto" w:fill="auto"/>
          </w:tcPr>
          <w:p w:rsidR="00721DB8" w:rsidRPr="004F6D37" w:rsidRDefault="00B279B8" w:rsidP="00721DB8">
            <w:pPr>
              <w:jc w:val="both"/>
            </w:pPr>
            <w:r w:rsidRPr="004F6D37">
              <w:rPr>
                <w:kern w:val="2"/>
              </w:rPr>
              <w:lastRenderedPageBreak/>
              <w:t>Обеспечение до</w:t>
            </w:r>
            <w:r w:rsidRPr="004F6D37">
              <w:rPr>
                <w:kern w:val="2"/>
              </w:rPr>
              <w:t>л</w:t>
            </w:r>
            <w:r w:rsidRPr="004F6D37">
              <w:rPr>
                <w:kern w:val="2"/>
              </w:rPr>
              <w:t>госрочной сбала</w:t>
            </w:r>
            <w:r w:rsidRPr="004F6D37">
              <w:rPr>
                <w:kern w:val="2"/>
              </w:rPr>
              <w:t>н</w:t>
            </w:r>
            <w:r w:rsidRPr="004F6D37">
              <w:rPr>
                <w:kern w:val="2"/>
              </w:rPr>
              <w:t>сированности и устойчивости бюджета посел</w:t>
            </w:r>
            <w:r w:rsidRPr="004F6D37">
              <w:rPr>
                <w:kern w:val="2"/>
              </w:rPr>
              <w:t>е</w:t>
            </w:r>
            <w:r w:rsidRPr="004F6D37">
              <w:rPr>
                <w:kern w:val="2"/>
              </w:rPr>
              <w:t>ния</w:t>
            </w:r>
            <w:r w:rsidR="00721DB8" w:rsidRPr="004F6D37">
              <w:rPr>
                <w:bCs/>
              </w:rPr>
              <w:t>;</w:t>
            </w:r>
          </w:p>
          <w:p w:rsidR="00B279B8" w:rsidRPr="004F6D37" w:rsidRDefault="00B279B8" w:rsidP="00B279B8">
            <w:pPr>
              <w:autoSpaceDE w:val="0"/>
              <w:autoSpaceDN w:val="0"/>
              <w:adjustRightInd w:val="0"/>
              <w:spacing w:line="232" w:lineRule="auto"/>
              <w:jc w:val="both"/>
              <w:rPr>
                <w:kern w:val="2"/>
              </w:rPr>
            </w:pPr>
            <w:r w:rsidRPr="004F6D37">
              <w:rPr>
                <w:kern w:val="2"/>
              </w:rPr>
              <w:t>проведение эффе</w:t>
            </w:r>
            <w:r w:rsidRPr="004F6D37">
              <w:rPr>
                <w:kern w:val="2"/>
              </w:rPr>
              <w:t>к</w:t>
            </w:r>
            <w:r w:rsidRPr="004F6D37">
              <w:rPr>
                <w:kern w:val="2"/>
              </w:rPr>
              <w:t>тивной налоговой политики и политики в о</w:t>
            </w:r>
            <w:r w:rsidRPr="004F6D37">
              <w:rPr>
                <w:kern w:val="2"/>
              </w:rPr>
              <w:t>б</w:t>
            </w:r>
            <w:r w:rsidRPr="004F6D37">
              <w:rPr>
                <w:kern w:val="2"/>
              </w:rPr>
              <w:t>ласти доходов</w:t>
            </w:r>
            <w:r w:rsidR="00E50292">
              <w:rPr>
                <w:kern w:val="2"/>
              </w:rPr>
              <w:t>.</w:t>
            </w:r>
          </w:p>
          <w:p w:rsidR="00D07273" w:rsidRPr="004F6D37" w:rsidRDefault="00D07273" w:rsidP="009920DD">
            <w:pPr>
              <w:jc w:val="both"/>
            </w:pPr>
          </w:p>
        </w:tc>
        <w:tc>
          <w:tcPr>
            <w:tcW w:w="950" w:type="pct"/>
            <w:shd w:val="clear" w:color="auto" w:fill="auto"/>
          </w:tcPr>
          <w:p w:rsidR="00036405" w:rsidRDefault="00036405" w:rsidP="00036405">
            <w:pPr>
              <w:widowControl w:val="0"/>
              <w:autoSpaceDE w:val="0"/>
              <w:autoSpaceDN w:val="0"/>
              <w:adjustRightInd w:val="0"/>
              <w:spacing w:line="228" w:lineRule="auto"/>
              <w:rPr>
                <w:kern w:val="2"/>
              </w:rPr>
            </w:pPr>
            <w:r w:rsidRPr="00947473">
              <w:rPr>
                <w:kern w:val="2"/>
              </w:rPr>
              <w:t xml:space="preserve">Показатель 1. </w:t>
            </w:r>
          </w:p>
          <w:p w:rsidR="00036405" w:rsidRPr="00A72A8A" w:rsidRDefault="009920DD" w:rsidP="00036405">
            <w:pPr>
              <w:widowControl w:val="0"/>
              <w:autoSpaceDE w:val="0"/>
              <w:autoSpaceDN w:val="0"/>
              <w:adjustRightInd w:val="0"/>
              <w:spacing w:line="228" w:lineRule="auto"/>
              <w:rPr>
                <w:spacing w:val="-4"/>
                <w:kern w:val="2"/>
              </w:rPr>
            </w:pPr>
            <w:r w:rsidRPr="00BD59F6">
              <w:t>Объем налоговых и нен</w:t>
            </w:r>
            <w:r w:rsidRPr="00BD59F6">
              <w:t>а</w:t>
            </w:r>
            <w:r w:rsidRPr="00BD59F6">
              <w:t>логовых доходов бюдж</w:t>
            </w:r>
            <w:r w:rsidRPr="00BD59F6">
              <w:t>е</w:t>
            </w:r>
            <w:r w:rsidRPr="00BD59F6">
              <w:t>та поселения</w:t>
            </w:r>
            <w:r w:rsidR="00036405">
              <w:rPr>
                <w:spacing w:val="-4"/>
                <w:kern w:val="2"/>
              </w:rPr>
              <w:t>.</w:t>
            </w:r>
          </w:p>
          <w:p w:rsidR="009F74EB" w:rsidRPr="00E422A9" w:rsidRDefault="009F74EB" w:rsidP="00FE3014">
            <w:pPr>
              <w:widowControl w:val="0"/>
              <w:autoSpaceDE w:val="0"/>
              <w:autoSpaceDN w:val="0"/>
              <w:adjustRightInd w:val="0"/>
            </w:pPr>
          </w:p>
        </w:tc>
        <w:tc>
          <w:tcPr>
            <w:tcW w:w="733" w:type="pct"/>
            <w:shd w:val="clear" w:color="auto" w:fill="auto"/>
          </w:tcPr>
          <w:p w:rsidR="009F74EB" w:rsidRPr="00A70B80" w:rsidRDefault="009F74EB" w:rsidP="00425F26">
            <w:pPr>
              <w:jc w:val="center"/>
            </w:pPr>
            <w:r w:rsidRPr="00A70B80">
              <w:t xml:space="preserve">Администрация </w:t>
            </w:r>
            <w:proofErr w:type="spellStart"/>
            <w:r w:rsidRPr="00A70B80">
              <w:t>Новороговского</w:t>
            </w:r>
            <w:proofErr w:type="spellEnd"/>
            <w:r w:rsidRPr="00A70B80">
              <w:t xml:space="preserve"> сельского посел</w:t>
            </w:r>
            <w:r w:rsidRPr="00A70B80">
              <w:t>е</w:t>
            </w:r>
            <w:r w:rsidRPr="00A70B80">
              <w:t>ния</w:t>
            </w:r>
          </w:p>
        </w:tc>
        <w:tc>
          <w:tcPr>
            <w:tcW w:w="415" w:type="pct"/>
            <w:shd w:val="clear" w:color="auto" w:fill="auto"/>
          </w:tcPr>
          <w:p w:rsidR="009F74EB" w:rsidRPr="00A70B80" w:rsidRDefault="00F85D65" w:rsidP="002C7802">
            <w:pPr>
              <w:jc w:val="center"/>
            </w:pPr>
            <w:r>
              <w:t>5</w:t>
            </w:r>
            <w:r w:rsidR="002C7802">
              <w:t>4</w:t>
            </w:r>
          </w:p>
        </w:tc>
        <w:tc>
          <w:tcPr>
            <w:tcW w:w="416" w:type="pct"/>
            <w:shd w:val="clear" w:color="auto" w:fill="auto"/>
          </w:tcPr>
          <w:p w:rsidR="009F74EB" w:rsidRPr="00A70B80" w:rsidRDefault="00F763AF" w:rsidP="002C7802">
            <w:pPr>
              <w:jc w:val="center"/>
            </w:pPr>
            <w:r>
              <w:t>6</w:t>
            </w:r>
            <w:r w:rsidR="002C7802">
              <w:t>0</w:t>
            </w:r>
            <w:r w:rsidR="00751636">
              <w:t>,0</w:t>
            </w:r>
          </w:p>
        </w:tc>
      </w:tr>
    </w:tbl>
    <w:p w:rsidR="00695003" w:rsidRDefault="00695003" w:rsidP="00695003">
      <w:pPr>
        <w:tabs>
          <w:tab w:val="left" w:pos="744"/>
        </w:tabs>
        <w:rPr>
          <w:sz w:val="28"/>
          <w:szCs w:val="28"/>
        </w:rPr>
      </w:pPr>
      <w:r>
        <w:rPr>
          <w:sz w:val="28"/>
          <w:szCs w:val="28"/>
        </w:rPr>
        <w:lastRenderedPageBreak/>
        <w:tab/>
      </w:r>
    </w:p>
    <w:p w:rsidR="00695003" w:rsidRDefault="00695003" w:rsidP="00695003">
      <w:pPr>
        <w:tabs>
          <w:tab w:val="left" w:pos="744"/>
        </w:tabs>
        <w:rPr>
          <w:sz w:val="28"/>
          <w:szCs w:val="28"/>
        </w:rPr>
      </w:pPr>
    </w:p>
    <w:p w:rsidR="006D2755" w:rsidRDefault="006D2755" w:rsidP="00845008">
      <w:pPr>
        <w:jc w:val="right"/>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83" w:rsidRDefault="00684183">
      <w:r>
        <w:separator/>
      </w:r>
    </w:p>
  </w:endnote>
  <w:endnote w:type="continuationSeparator" w:id="0">
    <w:p w:rsidR="00684183" w:rsidRDefault="00684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D3" w:rsidRDefault="00BA1202"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D414D0">
      <w:rPr>
        <w:rStyle w:val="ad"/>
        <w:noProof/>
      </w:rPr>
      <w:t>2</w:t>
    </w:r>
    <w:r>
      <w:rPr>
        <w:rStyle w:val="ad"/>
      </w:rPr>
      <w:fldChar w:fldCharType="end"/>
    </w:r>
  </w:p>
  <w:p w:rsidR="007561D3" w:rsidRDefault="007561D3" w:rsidP="00943EE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83" w:rsidRDefault="00684183">
      <w:r>
        <w:separator/>
      </w:r>
    </w:p>
  </w:footnote>
  <w:footnote w:type="continuationSeparator" w:id="0">
    <w:p w:rsidR="00684183" w:rsidRDefault="00684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E5E8E"/>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405"/>
    <w:rsid w:val="00036964"/>
    <w:rsid w:val="000369B2"/>
    <w:rsid w:val="00036B63"/>
    <w:rsid w:val="00037640"/>
    <w:rsid w:val="000411BA"/>
    <w:rsid w:val="000411F1"/>
    <w:rsid w:val="000439E2"/>
    <w:rsid w:val="00043FF0"/>
    <w:rsid w:val="0004402A"/>
    <w:rsid w:val="00044B3B"/>
    <w:rsid w:val="000469FB"/>
    <w:rsid w:val="0005010A"/>
    <w:rsid w:val="00054FBF"/>
    <w:rsid w:val="000553B5"/>
    <w:rsid w:val="00055699"/>
    <w:rsid w:val="00057700"/>
    <w:rsid w:val="00057D54"/>
    <w:rsid w:val="00060755"/>
    <w:rsid w:val="00061582"/>
    <w:rsid w:val="00062493"/>
    <w:rsid w:val="000625E0"/>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3E18"/>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419B"/>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AC4"/>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58C0"/>
    <w:rsid w:val="00170008"/>
    <w:rsid w:val="001702A9"/>
    <w:rsid w:val="00171503"/>
    <w:rsid w:val="001716FA"/>
    <w:rsid w:val="001733BA"/>
    <w:rsid w:val="0017614C"/>
    <w:rsid w:val="001779E1"/>
    <w:rsid w:val="00177AB7"/>
    <w:rsid w:val="001811B5"/>
    <w:rsid w:val="0018135F"/>
    <w:rsid w:val="00181FBC"/>
    <w:rsid w:val="001832FF"/>
    <w:rsid w:val="00183E05"/>
    <w:rsid w:val="0018406A"/>
    <w:rsid w:val="001858CE"/>
    <w:rsid w:val="00185B6A"/>
    <w:rsid w:val="001905B2"/>
    <w:rsid w:val="0019065A"/>
    <w:rsid w:val="001907C6"/>
    <w:rsid w:val="001923AD"/>
    <w:rsid w:val="001935D4"/>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4FD1"/>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02"/>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2F7CDB"/>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F14"/>
    <w:rsid w:val="004465DA"/>
    <w:rsid w:val="00450541"/>
    <w:rsid w:val="004518A8"/>
    <w:rsid w:val="00451E05"/>
    <w:rsid w:val="00452606"/>
    <w:rsid w:val="00453AB2"/>
    <w:rsid w:val="00454597"/>
    <w:rsid w:val="00454FB5"/>
    <w:rsid w:val="004606D2"/>
    <w:rsid w:val="004616EC"/>
    <w:rsid w:val="00461731"/>
    <w:rsid w:val="004636AE"/>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4BA"/>
    <w:rsid w:val="004F5545"/>
    <w:rsid w:val="004F5B8E"/>
    <w:rsid w:val="004F6D37"/>
    <w:rsid w:val="0050158D"/>
    <w:rsid w:val="00504FEC"/>
    <w:rsid w:val="00506307"/>
    <w:rsid w:val="00510AF5"/>
    <w:rsid w:val="00512327"/>
    <w:rsid w:val="00514A3A"/>
    <w:rsid w:val="00515996"/>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21B7"/>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092"/>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2C7B"/>
    <w:rsid w:val="006034F3"/>
    <w:rsid w:val="00604BBB"/>
    <w:rsid w:val="00606861"/>
    <w:rsid w:val="006076C7"/>
    <w:rsid w:val="0061358D"/>
    <w:rsid w:val="0061362C"/>
    <w:rsid w:val="00615D09"/>
    <w:rsid w:val="00617973"/>
    <w:rsid w:val="00623592"/>
    <w:rsid w:val="00627DF4"/>
    <w:rsid w:val="00630446"/>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183"/>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2A65"/>
    <w:rsid w:val="006C2D0C"/>
    <w:rsid w:val="006C666B"/>
    <w:rsid w:val="006D0176"/>
    <w:rsid w:val="006D10E7"/>
    <w:rsid w:val="006D138C"/>
    <w:rsid w:val="006D1F02"/>
    <w:rsid w:val="006D24CD"/>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7F05"/>
    <w:rsid w:val="00720959"/>
    <w:rsid w:val="00721A11"/>
    <w:rsid w:val="00721DB8"/>
    <w:rsid w:val="0072233D"/>
    <w:rsid w:val="00723009"/>
    <w:rsid w:val="00726568"/>
    <w:rsid w:val="00726D17"/>
    <w:rsid w:val="007322DD"/>
    <w:rsid w:val="00734079"/>
    <w:rsid w:val="00735814"/>
    <w:rsid w:val="0073630D"/>
    <w:rsid w:val="007366D2"/>
    <w:rsid w:val="00742582"/>
    <w:rsid w:val="007429C6"/>
    <w:rsid w:val="00744A27"/>
    <w:rsid w:val="0074686D"/>
    <w:rsid w:val="00746A03"/>
    <w:rsid w:val="00750ABE"/>
    <w:rsid w:val="00751636"/>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8CD"/>
    <w:rsid w:val="008409F8"/>
    <w:rsid w:val="0084151B"/>
    <w:rsid w:val="008422ED"/>
    <w:rsid w:val="00842A25"/>
    <w:rsid w:val="008431F0"/>
    <w:rsid w:val="0084346A"/>
    <w:rsid w:val="00845008"/>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2622E"/>
    <w:rsid w:val="009312DB"/>
    <w:rsid w:val="009338CE"/>
    <w:rsid w:val="00933924"/>
    <w:rsid w:val="00935201"/>
    <w:rsid w:val="00935EF6"/>
    <w:rsid w:val="00936AF5"/>
    <w:rsid w:val="00940E69"/>
    <w:rsid w:val="009412CB"/>
    <w:rsid w:val="00941968"/>
    <w:rsid w:val="00943101"/>
    <w:rsid w:val="00943EEA"/>
    <w:rsid w:val="009442D7"/>
    <w:rsid w:val="009445FF"/>
    <w:rsid w:val="00945773"/>
    <w:rsid w:val="009458FD"/>
    <w:rsid w:val="00947C7B"/>
    <w:rsid w:val="00947DF9"/>
    <w:rsid w:val="0095123A"/>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20D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D7D9C"/>
    <w:rsid w:val="009E03D8"/>
    <w:rsid w:val="009E37AA"/>
    <w:rsid w:val="009E4449"/>
    <w:rsid w:val="009E4FD5"/>
    <w:rsid w:val="009E5BED"/>
    <w:rsid w:val="009E650E"/>
    <w:rsid w:val="009E7E0D"/>
    <w:rsid w:val="009E7F2C"/>
    <w:rsid w:val="009F09B3"/>
    <w:rsid w:val="009F0B5B"/>
    <w:rsid w:val="009F2FB2"/>
    <w:rsid w:val="009F398B"/>
    <w:rsid w:val="009F5D7D"/>
    <w:rsid w:val="009F63A4"/>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69FD"/>
    <w:rsid w:val="00A67277"/>
    <w:rsid w:val="00A67B6A"/>
    <w:rsid w:val="00A70B80"/>
    <w:rsid w:val="00A70E18"/>
    <w:rsid w:val="00A71CB1"/>
    <w:rsid w:val="00A71E73"/>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5A8"/>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16A"/>
    <w:rsid w:val="00AF4BC9"/>
    <w:rsid w:val="00AF5669"/>
    <w:rsid w:val="00AF6B1F"/>
    <w:rsid w:val="00B04EE5"/>
    <w:rsid w:val="00B05BEE"/>
    <w:rsid w:val="00B0740A"/>
    <w:rsid w:val="00B1442F"/>
    <w:rsid w:val="00B14465"/>
    <w:rsid w:val="00B155BD"/>
    <w:rsid w:val="00B158CC"/>
    <w:rsid w:val="00B21393"/>
    <w:rsid w:val="00B21B78"/>
    <w:rsid w:val="00B23204"/>
    <w:rsid w:val="00B248C4"/>
    <w:rsid w:val="00B26172"/>
    <w:rsid w:val="00B279B8"/>
    <w:rsid w:val="00B32A1C"/>
    <w:rsid w:val="00B336C6"/>
    <w:rsid w:val="00B339A4"/>
    <w:rsid w:val="00B363CA"/>
    <w:rsid w:val="00B36D7A"/>
    <w:rsid w:val="00B37418"/>
    <w:rsid w:val="00B37491"/>
    <w:rsid w:val="00B40555"/>
    <w:rsid w:val="00B405A2"/>
    <w:rsid w:val="00B405E9"/>
    <w:rsid w:val="00B41B2C"/>
    <w:rsid w:val="00B4438A"/>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202"/>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BDA"/>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41CB"/>
    <w:rsid w:val="00D05BE2"/>
    <w:rsid w:val="00D07273"/>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4D0"/>
    <w:rsid w:val="00D41C76"/>
    <w:rsid w:val="00D41F56"/>
    <w:rsid w:val="00D432B7"/>
    <w:rsid w:val="00D4395D"/>
    <w:rsid w:val="00D44DA4"/>
    <w:rsid w:val="00D45D68"/>
    <w:rsid w:val="00D47C5C"/>
    <w:rsid w:val="00D50348"/>
    <w:rsid w:val="00D50698"/>
    <w:rsid w:val="00D50A1F"/>
    <w:rsid w:val="00D50A5D"/>
    <w:rsid w:val="00D522C6"/>
    <w:rsid w:val="00D54429"/>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10E"/>
    <w:rsid w:val="00E41C38"/>
    <w:rsid w:val="00E420CA"/>
    <w:rsid w:val="00E42817"/>
    <w:rsid w:val="00E42A59"/>
    <w:rsid w:val="00E438FA"/>
    <w:rsid w:val="00E4396D"/>
    <w:rsid w:val="00E44312"/>
    <w:rsid w:val="00E45817"/>
    <w:rsid w:val="00E45931"/>
    <w:rsid w:val="00E463E1"/>
    <w:rsid w:val="00E46DB5"/>
    <w:rsid w:val="00E4734A"/>
    <w:rsid w:val="00E50292"/>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43C"/>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060B"/>
    <w:rsid w:val="00EB1485"/>
    <w:rsid w:val="00EB1D5D"/>
    <w:rsid w:val="00EB3CAC"/>
    <w:rsid w:val="00EB42AE"/>
    <w:rsid w:val="00EB5368"/>
    <w:rsid w:val="00EB7D46"/>
    <w:rsid w:val="00EC118B"/>
    <w:rsid w:val="00EC2182"/>
    <w:rsid w:val="00EC522C"/>
    <w:rsid w:val="00EC60A4"/>
    <w:rsid w:val="00ED211B"/>
    <w:rsid w:val="00ED2869"/>
    <w:rsid w:val="00ED3AC4"/>
    <w:rsid w:val="00ED5C85"/>
    <w:rsid w:val="00ED6C6E"/>
    <w:rsid w:val="00EE1860"/>
    <w:rsid w:val="00EE235F"/>
    <w:rsid w:val="00EE4D6D"/>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219"/>
    <w:rsid w:val="00F61D42"/>
    <w:rsid w:val="00F629B2"/>
    <w:rsid w:val="00F63FC2"/>
    <w:rsid w:val="00F64443"/>
    <w:rsid w:val="00F64A01"/>
    <w:rsid w:val="00F65203"/>
    <w:rsid w:val="00F65E65"/>
    <w:rsid w:val="00F65F76"/>
    <w:rsid w:val="00F664DD"/>
    <w:rsid w:val="00F66E61"/>
    <w:rsid w:val="00F672AD"/>
    <w:rsid w:val="00F74ABF"/>
    <w:rsid w:val="00F763AF"/>
    <w:rsid w:val="00F771D7"/>
    <w:rsid w:val="00F8038F"/>
    <w:rsid w:val="00F85D65"/>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4F1A"/>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52C3"/>
    <w:rsid w:val="00FF5BD8"/>
    <w:rsid w:val="00FF685E"/>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rPr>
  </w:style>
  <w:style w:type="character" w:customStyle="1" w:styleId="affc">
    <w:name w:val="Подзаголовок Знак"/>
    <w:link w:val="affb"/>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eastAsia="ar-SA"/>
    </w:rPr>
  </w:style>
  <w:style w:type="character" w:customStyle="1" w:styleId="affe">
    <w:name w:val="Абзац Знак"/>
    <w:link w:val="affd"/>
    <w:rsid w:val="00776642"/>
    <w:rPr>
      <w:rFonts w:ascii="TimesDL" w:hAnsi="TimesDL"/>
      <w:kern w:val="1"/>
      <w:sz w:val="26"/>
      <w:szCs w:val="24"/>
      <w:lang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7"/>
    <w:rsid w:val="00776642"/>
    <w:rPr>
      <w:rFonts w:ascii="Arial" w:hAnsi="Arial"/>
      <w:sz w:val="24"/>
      <w:szCs w:val="24"/>
      <w:shd w:val="pct20" w:color="auto" w:fill="auto"/>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d">
    <w:name w:val="Emphasis"/>
    <w:qFormat/>
    <w:rsid w:val="000A3829"/>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776642"/>
    <w:pPr>
      <w:keepNext/>
      <w:ind w:left="709"/>
      <w:outlineLvl w:val="1"/>
    </w:pPr>
    <w:rPr>
      <w:sz w:val="28"/>
      <w:szCs w:val="20"/>
      <w:lang w:val="x-none" w:eastAsia="x-none"/>
    </w:rPr>
  </w:style>
  <w:style w:type="paragraph" w:styleId="3">
    <w:name w:val="heading 3"/>
    <w:basedOn w:val="a"/>
    <w:next w:val="a"/>
    <w:link w:val="30"/>
    <w:qFormat/>
    <w:rsid w:val="0077664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76642"/>
    <w:pPr>
      <w:keepNext/>
      <w:autoSpaceDE w:val="0"/>
      <w:autoSpaceDN w:val="0"/>
      <w:jc w:val="center"/>
      <w:outlineLvl w:val="4"/>
    </w:pPr>
    <w:rPr>
      <w:sz w:val="36"/>
      <w:szCs w:val="36"/>
      <w:lang w:val="x-none" w:eastAsia="x-none"/>
    </w:rPr>
  </w:style>
  <w:style w:type="paragraph" w:styleId="6">
    <w:name w:val="heading 6"/>
    <w:basedOn w:val="a"/>
    <w:next w:val="a"/>
    <w:link w:val="60"/>
    <w:qFormat/>
    <w:rsid w:val="00776642"/>
    <w:pPr>
      <w:spacing w:before="240" w:after="60"/>
      <w:outlineLvl w:val="5"/>
    </w:pPr>
    <w:rPr>
      <w:b/>
      <w:bCs/>
      <w:sz w:val="22"/>
      <w:szCs w:val="22"/>
      <w:lang w:val="x-none" w:eastAsia="x-none"/>
    </w:rPr>
  </w:style>
  <w:style w:type="paragraph" w:styleId="9">
    <w:name w:val="heading 9"/>
    <w:basedOn w:val="a"/>
    <w:next w:val="a"/>
    <w:link w:val="90"/>
    <w:qFormat/>
    <w:rsid w:val="0077664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lang w:val="x-none" w:eastAsia="x-none"/>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lang w:val="x-none" w:eastAsia="x-none"/>
    </w:rPr>
  </w:style>
  <w:style w:type="paragraph" w:styleId="31">
    <w:name w:val="Body Text Indent 3"/>
    <w:basedOn w:val="a"/>
    <w:link w:val="32"/>
    <w:rsid w:val="003E5E8E"/>
    <w:pPr>
      <w:ind w:left="252" w:hanging="180"/>
    </w:pPr>
    <w:rPr>
      <w:sz w:val="28"/>
      <w:szCs w:val="28"/>
      <w:lang w:val="x-none" w:eastAsia="x-none"/>
    </w:rPr>
  </w:style>
  <w:style w:type="paragraph" w:styleId="a7">
    <w:name w:val="Body Text Indent"/>
    <w:aliases w:val="Основной текст 1"/>
    <w:basedOn w:val="a"/>
    <w:link w:val="a8"/>
    <w:rsid w:val="003E5E8E"/>
    <w:pPr>
      <w:ind w:firstLine="900"/>
      <w:jc w:val="both"/>
    </w:pPr>
    <w:rPr>
      <w:sz w:val="28"/>
      <w:szCs w:val="28"/>
      <w:lang w:val="x-none" w:eastAsia="x-none"/>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lang w:val="x-none" w:eastAsia="x-none"/>
    </w:rPr>
  </w:style>
  <w:style w:type="paragraph" w:styleId="21">
    <w:name w:val="Body Text Indent 2"/>
    <w:aliases w:val="Знак1"/>
    <w:basedOn w:val="a"/>
    <w:link w:val="22"/>
    <w:rsid w:val="0070690B"/>
    <w:pPr>
      <w:spacing w:after="120" w:line="480" w:lineRule="auto"/>
      <w:ind w:left="283"/>
    </w:pPr>
    <w:rPr>
      <w:lang w:val="x-none" w:eastAsia="x-none"/>
    </w:rPr>
  </w:style>
  <w:style w:type="paragraph" w:styleId="23">
    <w:name w:val="Body Text 2"/>
    <w:basedOn w:val="a"/>
    <w:link w:val="24"/>
    <w:rsid w:val="00223522"/>
    <w:pPr>
      <w:spacing w:after="120" w:line="480" w:lineRule="auto"/>
    </w:pPr>
    <w:rPr>
      <w:lang w:val="x-none" w:eastAsia="x-none"/>
    </w:rPr>
  </w:style>
  <w:style w:type="paragraph" w:styleId="ab">
    <w:name w:val="footer"/>
    <w:basedOn w:val="a"/>
    <w:link w:val="ac"/>
    <w:rsid w:val="00223522"/>
    <w:pPr>
      <w:tabs>
        <w:tab w:val="center" w:pos="4677"/>
        <w:tab w:val="right" w:pos="9355"/>
      </w:tabs>
    </w:pPr>
    <w:rPr>
      <w:lang w:val="x-none" w:eastAsia="x-none"/>
    </w:r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rPr>
      <w:lang w:val="x-none" w:eastAsia="x-none"/>
    </w:r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lang w:val="x-none" w:eastAsia="x-none"/>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lang w:val="x-none" w:eastAsia="x-none"/>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lang w:val="x-none" w:eastAsia="x-none"/>
    </w:rPr>
  </w:style>
  <w:style w:type="character" w:customStyle="1" w:styleId="40">
    <w:name w:val="Заголовок 4 Знак"/>
    <w:link w:val="4"/>
    <w:rsid w:val="00776642"/>
    <w:rPr>
      <w:sz w:val="24"/>
      <w:lang w:val="x-none" w:eastAsia="ar-SA"/>
    </w:rPr>
  </w:style>
  <w:style w:type="character" w:customStyle="1" w:styleId="50">
    <w:name w:val="Заголовок 5 Знак"/>
    <w:link w:val="5"/>
    <w:rsid w:val="00776642"/>
    <w:rPr>
      <w:sz w:val="36"/>
      <w:szCs w:val="36"/>
      <w:lang w:val="x-none" w:eastAsia="x-none"/>
    </w:rPr>
  </w:style>
  <w:style w:type="character" w:customStyle="1" w:styleId="60">
    <w:name w:val="Заголовок 6 Знак"/>
    <w:link w:val="6"/>
    <w:rsid w:val="00776642"/>
    <w:rPr>
      <w:b/>
      <w:bCs/>
      <w:sz w:val="22"/>
      <w:szCs w:val="22"/>
      <w:lang w:val="x-none" w:eastAsia="x-none"/>
    </w:rPr>
  </w:style>
  <w:style w:type="character" w:customStyle="1" w:styleId="90">
    <w:name w:val="Заголовок 9 Знак"/>
    <w:link w:val="9"/>
    <w:rsid w:val="00776642"/>
    <w:rPr>
      <w:rFonts w:ascii="Arial" w:hAnsi="Arial"/>
      <w:sz w:val="22"/>
      <w:szCs w:val="22"/>
      <w:lang w:val="x-none" w:eastAsia="x-none"/>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76642"/>
    <w:rPr>
      <w:rFonts w:ascii="Courier New" w:hAnsi="Courier New"/>
      <w:lang w:val="x-none" w:eastAsia="x-none"/>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lang w:val="x-none" w:eastAsia="x-none"/>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76642"/>
    <w:rPr>
      <w:sz w:val="28"/>
      <w:szCs w:val="24"/>
      <w:lang w:val="x-none"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lang w:val="x-none"/>
    </w:rPr>
  </w:style>
  <w:style w:type="character" w:customStyle="1" w:styleId="affc">
    <w:name w:val="Подзаголовок Знак"/>
    <w:link w:val="affb"/>
    <w:rsid w:val="00776642"/>
    <w:rPr>
      <w:rFonts w:ascii="Arial" w:eastAsia="MS Mincho" w:hAnsi="Arial"/>
      <w:i/>
      <w:iCs/>
      <w:sz w:val="28"/>
      <w:szCs w:val="28"/>
      <w:lang w:val="x-none"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val="x-none" w:eastAsia="ar-SA"/>
    </w:rPr>
  </w:style>
  <w:style w:type="character" w:customStyle="1" w:styleId="affe">
    <w:name w:val="Абзац Знак"/>
    <w:link w:val="affd"/>
    <w:rsid w:val="00776642"/>
    <w:rPr>
      <w:rFonts w:ascii="TimesDL" w:hAnsi="TimesDL"/>
      <w:kern w:val="1"/>
      <w:sz w:val="26"/>
      <w:szCs w:val="24"/>
      <w:lang w:val="x-none"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8">
    <w:name w:val="Шапка Знак"/>
    <w:link w:val="afff7"/>
    <w:rsid w:val="00776642"/>
    <w:rPr>
      <w:rFonts w:ascii="Arial" w:hAnsi="Arial"/>
      <w:sz w:val="24"/>
      <w:szCs w:val="24"/>
      <w:shd w:val="pct20" w:color="auto" w:fill="auto"/>
      <w:lang w:val="x-none" w:eastAsia="x-none"/>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9318A83213D472A87034C9C4F81C06D2248D4E180B680A09CF5C12C9b4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318A83213D472A87034C9C4F81C06D22B8E42130B680A09CF5C12C9b4j5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79318A83213D472A87034C9C4F81C06D22F8B4E1107350001965010CE4A7891770DCA248FD77BbBjBG" TargetMode="External"/><Relationship Id="rId4" Type="http://schemas.openxmlformats.org/officeDocument/2006/relationships/settings" Target="settings.xml"/><Relationship Id="rId9" Type="http://schemas.openxmlformats.org/officeDocument/2006/relationships/hyperlink" Target="consultantplus://offline/ref=279318A83213D472A87034C9C4F81C06D2248D4E1805680A09CF5C12C94527867044C6258FD77BBBbCj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5D1D-2636-4853-B632-3DA12CCD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6528</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Оксана</cp:lastModifiedBy>
  <cp:revision>2</cp:revision>
  <cp:lastPrinted>2018-12-17T11:12:00Z</cp:lastPrinted>
  <dcterms:created xsi:type="dcterms:W3CDTF">2020-09-29T10:54:00Z</dcterms:created>
  <dcterms:modified xsi:type="dcterms:W3CDTF">2020-09-29T10:54:00Z</dcterms:modified>
</cp:coreProperties>
</file>