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FC" w:rsidRDefault="001776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15FC" w:rsidRDefault="001776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7E15FC" w:rsidRDefault="007E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7E15FC" w:rsidRDefault="007E15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19.04.2018 г.                                      № 20                                 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Новороговская</w:t>
      </w:r>
      <w:proofErr w:type="spellEnd"/>
    </w:p>
    <w:p w:rsidR="007E15FC" w:rsidRDefault="007E15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«О создании мобильной группы патрулирования</w:t>
      </w:r>
    </w:p>
    <w:p w:rsidR="007E15FC" w:rsidRDefault="001776E3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и организации дежурств специалистов </w:t>
      </w:r>
    </w:p>
    <w:p w:rsidR="007E15FC" w:rsidRDefault="001776E3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и предотвращению случаев выжигания сухой растительности, </w:t>
      </w:r>
    </w:p>
    <w:p w:rsidR="007E15FC" w:rsidRDefault="001776E3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а также иных возгораний на территории </w:t>
      </w:r>
    </w:p>
    <w:p w:rsidR="007E15FC" w:rsidRDefault="001776E3">
      <w:pPr>
        <w:spacing w:after="0" w:line="240" w:lineRule="auto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E15FC" w:rsidRDefault="007E15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выявления и предотвращения случаев выжигания сухой</w:t>
      </w:r>
      <w:r>
        <w:rPr>
          <w:rFonts w:ascii="Times New Roman" w:hAnsi="Times New Roman" w:cs="Times New Roman"/>
          <w:sz w:val="28"/>
          <w:szCs w:val="28"/>
        </w:rPr>
        <w:t xml:space="preserve"> растительности, иных возгораний, а также своевременного реагирования на все случаи возгорания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20.12.1994 г. № 69-ФЗ «О пожарной безопасности»,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Ростовской области от 30.08.2012 г. № 810 «О мерах по противодействию выжигания сухой растительности на территории Ростовской области», руководствуясь п. 9, п. 10 ч. 1 ст. 2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7E15FC" w:rsidRDefault="007E15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spacing w:after="0" w:line="240" w:lineRule="auto"/>
        <w:ind w:left="5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</w:rPr>
        <w:t xml:space="preserve">оздать мобильную группу патрулирования по выявлению и предотвращению случаев выжигания сухой растительности, а также иных возгораний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утвердить её состав согласно приложению № 1 к настоящему распоряжению.</w:t>
      </w: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Организовать проведение дежурства </w:t>
      </w:r>
      <w:bookmarkStart w:id="0" w:name="__DdeLink__423_2851962045"/>
      <w:r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случаев выжигания сухой растительности и иных возгораний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период с 01.05.2018 г. по 11.11.2018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__DdeLink__238_1686841343"/>
      <w:r>
        <w:rPr>
          <w:rFonts w:ascii="Times New Roman" w:hAnsi="Times New Roman" w:cs="Times New Roman"/>
          <w:sz w:val="28"/>
          <w:szCs w:val="28"/>
        </w:rPr>
        <w:t xml:space="preserve">Утвердить график дежурства сотрудников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случаев выжигания сухой растительности и иных возгораний в период с 01.05.2018 г. по 11.11.2018 г.,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распоряжению .</w:t>
      </w:r>
      <w:bookmarkEnd w:id="1"/>
      <w:proofErr w:type="gramEnd"/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Дежурному, в случае обнаружения очага возгорания, незамедлительно сообщить о возгорании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должностному лицу, уполномоченному составлять протоколы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по ст. 4.5, ст. 5.1 Областного закона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Ростовской области от 25.10.2002 г. № 273-ЗС «Об административных правонарушениях».</w:t>
      </w: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распоряжение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>
        <w:rPr>
          <w:rFonts w:ascii="Times New Roman" w:hAnsi="Times New Roman" w:cs="Times New Roman"/>
          <w:sz w:val="28"/>
          <w:szCs w:val="28"/>
        </w:rPr>
        <w:t xml:space="preserve">т 07.03.2017 г. № 25 «О создании мобильных групп патрулирования и организации дежурств по выявлению случаев выжигания сухой растительности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6. Организацию исполнения настоящего распоряжения возложить на спец</w:t>
      </w:r>
      <w:r>
        <w:rPr>
          <w:rFonts w:ascii="Times New Roman" w:hAnsi="Times New Roman" w:cs="Times New Roman"/>
          <w:sz w:val="28"/>
          <w:szCs w:val="28"/>
        </w:rPr>
        <w:t xml:space="preserve">иалиста первой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Денисенко А.Г.</w:t>
      </w:r>
    </w:p>
    <w:p w:rsidR="007E15FC" w:rsidRDefault="001776E3">
      <w:pPr>
        <w:pStyle w:val="a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распоряжения оставляю за собой.</w:t>
      </w:r>
    </w:p>
    <w:p w:rsidR="007E15FC" w:rsidRDefault="001776E3">
      <w:pPr>
        <w:pStyle w:val="a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8. Распоряжение вступает в силу с момента его подписания.</w:t>
      </w:r>
    </w:p>
    <w:p w:rsidR="007E15FC" w:rsidRDefault="007E15FC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pStyle w:val="a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15FC" w:rsidRDefault="001776E3">
      <w:pPr>
        <w:pStyle w:val="a9"/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</w:t>
      </w:r>
    </w:p>
    <w:p w:rsidR="007E15FC" w:rsidRDefault="001776E3">
      <w:pPr>
        <w:pStyle w:val="a9"/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 Григорова</w:t>
      </w:r>
    </w:p>
    <w:p w:rsidR="007E15FC" w:rsidRDefault="007E15FC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</w:rPr>
      </w:pPr>
    </w:p>
    <w:p w:rsidR="007E15FC" w:rsidRDefault="001776E3">
      <w:pPr>
        <w:pStyle w:val="a9"/>
        <w:jc w:val="right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 1 </w:t>
      </w:r>
    </w:p>
    <w:p w:rsidR="007E15FC" w:rsidRDefault="001776E3">
      <w:pPr>
        <w:pStyle w:val="a9"/>
        <w:jc w:val="right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 </w:t>
      </w:r>
      <w:proofErr w:type="spellStart"/>
      <w:r>
        <w:rPr>
          <w:rFonts w:ascii="Times New Roman" w:hAnsi="Times New Roman" w:cs="Times New Roman"/>
          <w:sz w:val="21"/>
          <w:szCs w:val="21"/>
        </w:rPr>
        <w:t>распоряжениюГлавы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Администрации </w:t>
      </w:r>
    </w:p>
    <w:p w:rsidR="007E15FC" w:rsidRDefault="001776E3">
      <w:pPr>
        <w:pStyle w:val="a9"/>
        <w:jc w:val="right"/>
        <w:rPr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Новороговского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сельского поселения </w:t>
      </w:r>
    </w:p>
    <w:p w:rsidR="007E15FC" w:rsidRDefault="001776E3">
      <w:pPr>
        <w:pStyle w:val="a9"/>
        <w:jc w:val="right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19.04.2018</w:t>
      </w:r>
      <w:r>
        <w:rPr>
          <w:rFonts w:ascii="Times New Roman" w:hAnsi="Times New Roman" w:cs="Times New Roman"/>
          <w:sz w:val="21"/>
          <w:szCs w:val="21"/>
        </w:rPr>
        <w:t xml:space="preserve"> г. № 20</w:t>
      </w: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pStyle w:val="a9"/>
        <w:spacing w:after="0" w:line="240" w:lineRule="auto"/>
        <w:ind w:left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мобильной группы патрулирования по выявлению и предотвращению случаев выжигания сухой растительности, а также иных возгораний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E15FC" w:rsidRDefault="007E15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Глава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— Гр</w:t>
      </w:r>
      <w:r>
        <w:rPr>
          <w:rFonts w:ascii="Times New Roman" w:eastAsia="Calibri" w:hAnsi="Times New Roman" w:cs="Times New Roman"/>
          <w:sz w:val="24"/>
          <w:szCs w:val="24"/>
        </w:rPr>
        <w:t>игорова Оксана Сергеевна</w:t>
      </w:r>
    </w:p>
    <w:p w:rsidR="007E15FC" w:rsidRDefault="007E1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E15FC" w:rsidRDefault="001776E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Заведующий сектором экономики и финансов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— Самарцева Юлия Евгеньевна</w:t>
      </w:r>
    </w:p>
    <w:p w:rsidR="007E15FC" w:rsidRDefault="007E1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E15FC" w:rsidRDefault="001776E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Ведущий специалист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—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Булеха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Ольга Ивановна</w:t>
      </w:r>
    </w:p>
    <w:p w:rsidR="007E15FC" w:rsidRDefault="007E1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первой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— Денисенко Антон Геннадьевич</w:t>
      </w:r>
    </w:p>
    <w:p w:rsidR="007E15FC" w:rsidRDefault="007E15FC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Специалист первой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7E15FC" w:rsidRDefault="007E15FC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Специалист первой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</w:p>
    <w:p w:rsidR="007E15FC" w:rsidRDefault="007E15FC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Старший инспектор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-  Строкова Наталья Владимировна</w:t>
      </w:r>
    </w:p>
    <w:p w:rsidR="007E15FC" w:rsidRDefault="007E15FC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7E15FC" w:rsidRDefault="007E15FC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7E15FC" w:rsidRDefault="001776E3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Валентинович (по согласованию)</w:t>
      </w:r>
    </w:p>
    <w:p w:rsidR="007E15FC" w:rsidRDefault="007E15FC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15FC" w:rsidRDefault="001776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Участковый уполномоченный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Егорлыкскому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Ростовской области</w:t>
      </w:r>
    </w:p>
    <w:p w:rsidR="007E15FC" w:rsidRDefault="001776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7E15FC" w:rsidRDefault="007E15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E15FC" w:rsidRDefault="001776E3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добровольной пожарн</w:t>
      </w:r>
      <w:r>
        <w:rPr>
          <w:rFonts w:ascii="Times New Roman" w:hAnsi="Times New Roman" w:cs="Times New Roman"/>
          <w:color w:val="000000"/>
          <w:sz w:val="24"/>
          <w:szCs w:val="24"/>
        </w:rPr>
        <w:t>ой команды (добровольные пожарные по</w:t>
      </w:r>
    </w:p>
    <w:p w:rsidR="007E15FC" w:rsidRDefault="001776E3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предварительному согласованию с пожарным старшиной)</w:t>
      </w:r>
    </w:p>
    <w:p w:rsidR="007E15FC" w:rsidRDefault="007E15FC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7E15FC" w:rsidRDefault="007E15FC">
      <w:pPr>
        <w:pStyle w:val="a9"/>
        <w:jc w:val="both"/>
        <w:rPr>
          <w:rFonts w:ascii="Times New Roman" w:hAnsi="Times New Roman" w:cs="Times New Roman"/>
        </w:rPr>
      </w:pPr>
    </w:p>
    <w:p w:rsidR="007E15FC" w:rsidRDefault="007E1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p w:rsidR="007E15FC" w:rsidRDefault="001776E3">
      <w:pPr>
        <w:pStyle w:val="a9"/>
        <w:jc w:val="right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 2 </w:t>
      </w:r>
    </w:p>
    <w:p w:rsidR="007E15FC" w:rsidRDefault="001776E3">
      <w:pPr>
        <w:pStyle w:val="a9"/>
        <w:jc w:val="right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 </w:t>
      </w:r>
      <w:proofErr w:type="spellStart"/>
      <w:r>
        <w:rPr>
          <w:rFonts w:ascii="Times New Roman" w:hAnsi="Times New Roman" w:cs="Times New Roman"/>
          <w:sz w:val="21"/>
          <w:szCs w:val="21"/>
        </w:rPr>
        <w:t>распоряжениюГлавы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Администрации </w:t>
      </w:r>
    </w:p>
    <w:p w:rsidR="007E15FC" w:rsidRDefault="001776E3">
      <w:pPr>
        <w:pStyle w:val="a9"/>
        <w:jc w:val="right"/>
        <w:rPr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Новороговского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сельского поселения </w:t>
      </w:r>
    </w:p>
    <w:p w:rsidR="007E15FC" w:rsidRDefault="001776E3">
      <w:pPr>
        <w:pStyle w:val="a9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19.04.2018 г. № 20</w:t>
      </w:r>
    </w:p>
    <w:p w:rsidR="007E15FC" w:rsidRDefault="007E1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E15FC" w:rsidRDefault="001776E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рафик дежурства сотрудников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выявлению случаев выжигания сухой растительности и иных возгораний в период с 01.05.2018 г. по 11.11.2018 г.</w:t>
      </w:r>
    </w:p>
    <w:p w:rsidR="007E15FC" w:rsidRDefault="007E15F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90" w:type="dxa"/>
        <w:tblInd w:w="47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390"/>
      </w:tblGrid>
      <w:tr w:rsidR="007E15FC">
        <w:tc>
          <w:tcPr>
            <w:tcW w:w="675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0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ость</w:t>
            </w:r>
          </w:p>
        </w:tc>
        <w:tc>
          <w:tcPr>
            <w:tcW w:w="3390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дежурства</w:t>
            </w:r>
          </w:p>
        </w:tc>
      </w:tr>
      <w:tr w:rsidR="007E15FC">
        <w:tc>
          <w:tcPr>
            <w:tcW w:w="675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Григорова 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3015" w:type="dxa"/>
            <w:shd w:val="clear" w:color="auto" w:fill="auto"/>
          </w:tcPr>
          <w:p w:rsidR="007E15FC" w:rsidRDefault="001776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90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01.05.2018 г. по 06.05.2018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18.06.2018 г. по 24.06.2018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06.08.2018 г. по 12.08.2018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24.09.2018 г. по 30.09.2018 г.</w:t>
            </w:r>
          </w:p>
        </w:tc>
      </w:tr>
      <w:tr w:rsidR="007E15FC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Самарцева 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Юлия Евгеньевна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:rsidR="007E15FC" w:rsidRDefault="001776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07.05.2018 г. по 13.05.2018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25.06.2018 г. по 01.07.2018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13.08.2018 г. по 19.08.2018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01.10.2018 г. по 07.10.2018 г.</w:t>
            </w:r>
          </w:p>
        </w:tc>
      </w:tr>
      <w:tr w:rsidR="007E15FC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Булеха</w:t>
            </w:r>
            <w:proofErr w:type="spellEnd"/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:rsidR="007E15FC" w:rsidRDefault="001776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14.05.2018 г. по 20.05.2018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02.07.2018 г. по 08.07.2018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20.08.2018 г. по 26.08.2018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08.10.2018 г. по 14.10.2018 г.</w:t>
            </w:r>
          </w:p>
        </w:tc>
      </w:tr>
      <w:tr w:rsidR="007E15FC">
        <w:tc>
          <w:tcPr>
            <w:tcW w:w="675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Денисенко 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 Геннадьевич</w:t>
            </w:r>
          </w:p>
        </w:tc>
        <w:tc>
          <w:tcPr>
            <w:tcW w:w="3015" w:type="dxa"/>
            <w:shd w:val="clear" w:color="auto" w:fill="auto"/>
          </w:tcPr>
          <w:p w:rsidR="007E15FC" w:rsidRDefault="0017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категории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90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21.05.2018 г. по 27.05.2018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09.07.2018 г. по 15.07.2018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27.08.2018 г. по 02.09.2018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15.10.2018 г. по 21.10.2018 г.</w:t>
            </w:r>
          </w:p>
        </w:tc>
      </w:tr>
      <w:tr w:rsidR="007E15FC">
        <w:trPr>
          <w:trHeight w:val="795"/>
        </w:trPr>
        <w:tc>
          <w:tcPr>
            <w:tcW w:w="675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Кумпан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:rsidR="007E15FC" w:rsidRDefault="0017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первой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90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28.05.2018 г. по 03.06.2018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16.07.2018 г. по 22.07.2018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03.09.2018 г. по 09.09.2018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22.10.2018 г. по 28.10.2018 г.</w:t>
            </w:r>
          </w:p>
        </w:tc>
      </w:tr>
      <w:tr w:rsidR="007E15FC">
        <w:trPr>
          <w:trHeight w:val="285"/>
        </w:trPr>
        <w:tc>
          <w:tcPr>
            <w:tcW w:w="675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Болда</w:t>
            </w:r>
            <w:bookmarkStart w:id="3" w:name="_GoBack1"/>
            <w:bookmarkEnd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 Борисовна</w:t>
            </w:r>
          </w:p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:rsidR="007E15FC" w:rsidRDefault="0017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E15FC" w:rsidRDefault="007E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04.06.2018 г. по 10.06.2018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23.07.2018 г. по 29.07.2018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10.09.2018 г. по 16.09.2018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29.10.2018 г. по 04.11.2018 г.</w:t>
            </w:r>
          </w:p>
        </w:tc>
      </w:tr>
      <w:tr w:rsidR="007E15FC">
        <w:trPr>
          <w:trHeight w:val="160"/>
        </w:trPr>
        <w:tc>
          <w:tcPr>
            <w:tcW w:w="675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7E15FC" w:rsidRDefault="007E15FC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Строкова 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:rsidR="007E15FC" w:rsidRDefault="0017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90" w:type="dxa"/>
            <w:shd w:val="clear" w:color="auto" w:fill="auto"/>
          </w:tcPr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11.06.2018 г. по 17.06.2018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30.07.2018 г. по 05.08.2018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17.09.2018 г. по 23.09.2018 г.</w:t>
            </w:r>
          </w:p>
          <w:p w:rsidR="007E15FC" w:rsidRDefault="0017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05.11.2018 г. по 11.11.2018 г.</w:t>
            </w:r>
          </w:p>
        </w:tc>
      </w:tr>
    </w:tbl>
    <w:p w:rsidR="007E15FC" w:rsidRDefault="007E15FC">
      <w:pPr>
        <w:pStyle w:val="a9"/>
        <w:spacing w:after="0" w:line="240" w:lineRule="auto"/>
        <w:ind w:left="0"/>
        <w:jc w:val="center"/>
        <w:rPr>
          <w:b/>
          <w:bCs/>
        </w:rPr>
      </w:pPr>
    </w:p>
    <w:p w:rsidR="007E15FC" w:rsidRDefault="007E15FC">
      <w:pPr>
        <w:pStyle w:val="a9"/>
        <w:spacing w:after="0" w:line="240" w:lineRule="auto"/>
        <w:ind w:left="0"/>
        <w:jc w:val="center"/>
        <w:rPr>
          <w:b/>
          <w:bCs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15FC" w:rsidRDefault="007E15FC">
      <w:pPr>
        <w:pStyle w:val="a9"/>
      </w:pPr>
    </w:p>
    <w:sectPr w:rsidR="007E15F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7A4A"/>
    <w:multiLevelType w:val="multilevel"/>
    <w:tmpl w:val="885226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825151"/>
    <w:multiLevelType w:val="multilevel"/>
    <w:tmpl w:val="CFA46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FC"/>
    <w:rsid w:val="001776E3"/>
    <w:rsid w:val="007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E0B7-87DC-4CBF-BE08-ACF965F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673E7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E67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7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6E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Admin</cp:lastModifiedBy>
  <cp:revision>7</cp:revision>
  <cp:lastPrinted>2018-04-24T15:51:00Z</cp:lastPrinted>
  <dcterms:created xsi:type="dcterms:W3CDTF">2018-04-23T11:50:00Z</dcterms:created>
  <dcterms:modified xsi:type="dcterms:W3CDTF">2018-04-24T15:54:00Z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