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E87" w:rsidRPr="001261EC" w:rsidRDefault="00525E87" w:rsidP="00525E87">
      <w:pPr>
        <w:pStyle w:val="Style3"/>
        <w:widowControl/>
        <w:spacing w:before="19" w:line="283" w:lineRule="exact"/>
        <w:ind w:firstLine="480"/>
        <w:jc w:val="center"/>
        <w:rPr>
          <w:rStyle w:val="FontStyle14"/>
          <w:b/>
          <w:bCs/>
          <w:sz w:val="28"/>
          <w:szCs w:val="28"/>
        </w:rPr>
      </w:pPr>
      <w:r w:rsidRPr="001261EC">
        <w:rPr>
          <w:rStyle w:val="FontStyle14"/>
          <w:b/>
          <w:bCs/>
          <w:sz w:val="28"/>
          <w:szCs w:val="28"/>
        </w:rPr>
        <w:t>ОТЧЕТ</w:t>
      </w:r>
    </w:p>
    <w:p w:rsidR="00525E87" w:rsidRPr="001261EC" w:rsidRDefault="00525E87" w:rsidP="00525E87">
      <w:pPr>
        <w:pStyle w:val="Style3"/>
        <w:widowControl/>
        <w:spacing w:before="19" w:line="283" w:lineRule="exact"/>
        <w:ind w:firstLine="480"/>
        <w:jc w:val="center"/>
        <w:rPr>
          <w:rStyle w:val="FontStyle14"/>
          <w:b/>
          <w:bCs/>
          <w:sz w:val="28"/>
          <w:szCs w:val="28"/>
        </w:rPr>
      </w:pPr>
      <w:r w:rsidRPr="001261EC">
        <w:rPr>
          <w:rStyle w:val="FontStyle14"/>
          <w:b/>
          <w:bCs/>
          <w:sz w:val="28"/>
          <w:szCs w:val="28"/>
        </w:rPr>
        <w:t xml:space="preserve">Главы Администрации Новороговского сельского поселения </w:t>
      </w:r>
    </w:p>
    <w:p w:rsidR="00525E87" w:rsidRPr="001261EC" w:rsidRDefault="00525E87" w:rsidP="00525E87">
      <w:pPr>
        <w:pStyle w:val="Style3"/>
        <w:widowControl/>
        <w:spacing w:before="19" w:line="283" w:lineRule="exact"/>
        <w:ind w:firstLine="480"/>
        <w:jc w:val="center"/>
        <w:rPr>
          <w:rStyle w:val="FontStyle14"/>
          <w:b/>
          <w:bCs/>
          <w:sz w:val="28"/>
          <w:szCs w:val="28"/>
        </w:rPr>
      </w:pPr>
      <w:r w:rsidRPr="001261EC">
        <w:rPr>
          <w:rStyle w:val="FontStyle14"/>
          <w:b/>
          <w:bCs/>
          <w:sz w:val="28"/>
          <w:szCs w:val="28"/>
        </w:rPr>
        <w:t>Егорлыкского района Ростовской области</w:t>
      </w:r>
    </w:p>
    <w:p w:rsidR="00525E87" w:rsidRPr="00C90D14" w:rsidRDefault="00525E87" w:rsidP="00C90D14">
      <w:pPr>
        <w:pStyle w:val="Style3"/>
        <w:widowControl/>
        <w:spacing w:before="19" w:line="283" w:lineRule="exact"/>
        <w:ind w:firstLine="480"/>
        <w:jc w:val="center"/>
        <w:rPr>
          <w:b/>
          <w:bCs/>
          <w:sz w:val="28"/>
          <w:szCs w:val="28"/>
        </w:rPr>
      </w:pPr>
      <w:r w:rsidRPr="001261EC">
        <w:rPr>
          <w:rStyle w:val="FontStyle14"/>
          <w:b/>
          <w:bCs/>
          <w:sz w:val="28"/>
          <w:szCs w:val="28"/>
        </w:rPr>
        <w:t xml:space="preserve">о результатах работы в </w:t>
      </w:r>
      <w:r>
        <w:rPr>
          <w:rStyle w:val="FontStyle14"/>
          <w:b/>
          <w:bCs/>
          <w:sz w:val="28"/>
          <w:szCs w:val="28"/>
        </w:rPr>
        <w:t>первом полугодии 2017 года</w:t>
      </w:r>
    </w:p>
    <w:p w:rsidR="00525E87" w:rsidRPr="001261EC" w:rsidRDefault="00525E87" w:rsidP="00525E87">
      <w:pPr>
        <w:ind w:firstLine="480"/>
        <w:jc w:val="both"/>
        <w:rPr>
          <w:sz w:val="28"/>
          <w:szCs w:val="28"/>
        </w:rPr>
      </w:pPr>
    </w:p>
    <w:p w:rsidR="00525E87" w:rsidRPr="001261EC" w:rsidRDefault="00525E87" w:rsidP="00525E87">
      <w:pPr>
        <w:ind w:firstLine="480"/>
        <w:jc w:val="both"/>
        <w:rPr>
          <w:sz w:val="28"/>
          <w:szCs w:val="28"/>
        </w:rPr>
      </w:pPr>
      <w:proofErr w:type="gramStart"/>
      <w:r w:rsidRPr="001261EC">
        <w:rPr>
          <w:sz w:val="28"/>
          <w:szCs w:val="28"/>
        </w:rPr>
        <w:t>В соответствии с действующим законодательством, согласно требованиям Федерального закона от 06.10.2003 г.</w:t>
      </w:r>
      <w:r w:rsidRPr="001261EC">
        <w:rPr>
          <w:color w:val="FF0000"/>
          <w:sz w:val="28"/>
          <w:szCs w:val="28"/>
        </w:rPr>
        <w:t xml:space="preserve"> </w:t>
      </w:r>
      <w:r w:rsidRPr="001261EC">
        <w:rPr>
          <w:sz w:val="28"/>
          <w:szCs w:val="28"/>
        </w:rPr>
        <w:t>№ 131-ФЗ «Об организации местного самоуправления в Российской Федерации», Областного закона от 28.12.2005 г. № 436-ЗС «О местном самоуправлении в Ростовской области» главы администраций ежегодно должны отчитываться перед населением и представительным органом муниципального образования о проделанной работе по исполнению бюджета поселения за прошедший год и определить основные направления работы на</w:t>
      </w:r>
      <w:proofErr w:type="gramEnd"/>
      <w:r w:rsidRPr="001261EC">
        <w:rPr>
          <w:sz w:val="28"/>
          <w:szCs w:val="28"/>
        </w:rPr>
        <w:t xml:space="preserve"> очередной финансовый год, исходя из утверждённого Собранием депутатов бюджета.  При этом, по поручению Губернатора Ростовской области Василия Юрьевича </w:t>
      </w:r>
      <w:proofErr w:type="spellStart"/>
      <w:r w:rsidRPr="001261EC">
        <w:rPr>
          <w:sz w:val="28"/>
          <w:szCs w:val="28"/>
        </w:rPr>
        <w:t>Голубева</w:t>
      </w:r>
      <w:proofErr w:type="spellEnd"/>
      <w:r w:rsidRPr="001261EC">
        <w:rPr>
          <w:sz w:val="28"/>
          <w:szCs w:val="28"/>
        </w:rPr>
        <w:t xml:space="preserve">   главы администраций сельских поселений Дона </w:t>
      </w:r>
      <w:proofErr w:type="gramStart"/>
      <w:r w:rsidRPr="001261EC">
        <w:rPr>
          <w:sz w:val="28"/>
          <w:szCs w:val="28"/>
        </w:rPr>
        <w:t>отчитываются о</w:t>
      </w:r>
      <w:proofErr w:type="gramEnd"/>
      <w:r w:rsidRPr="001261EC">
        <w:rPr>
          <w:sz w:val="28"/>
          <w:szCs w:val="28"/>
        </w:rPr>
        <w:t xml:space="preserve"> своей деятельности и деятельности муниципалитета перед населением дважды в год, представляя полугодовой и годовой отчеты. </w:t>
      </w:r>
    </w:p>
    <w:p w:rsidR="00525E87" w:rsidRPr="001261EC" w:rsidRDefault="00525E87" w:rsidP="00525E87">
      <w:pPr>
        <w:ind w:firstLine="480"/>
        <w:jc w:val="both"/>
        <w:rPr>
          <w:sz w:val="28"/>
          <w:szCs w:val="28"/>
        </w:rPr>
      </w:pPr>
    </w:p>
    <w:p w:rsidR="00525E87" w:rsidRPr="001261EC" w:rsidRDefault="00525E87" w:rsidP="00525E87">
      <w:pPr>
        <w:ind w:firstLine="480"/>
        <w:jc w:val="both"/>
        <w:rPr>
          <w:sz w:val="28"/>
          <w:szCs w:val="28"/>
        </w:rPr>
      </w:pPr>
      <w:r w:rsidRPr="001261EC">
        <w:rPr>
          <w:sz w:val="28"/>
          <w:szCs w:val="28"/>
        </w:rPr>
        <w:t xml:space="preserve">Сегодня настало время подвести итоги </w:t>
      </w:r>
      <w:r w:rsidR="00653A08">
        <w:rPr>
          <w:sz w:val="28"/>
          <w:szCs w:val="28"/>
        </w:rPr>
        <w:t>истёкшего периода 2017 года</w:t>
      </w:r>
      <w:r w:rsidRPr="001261EC">
        <w:rPr>
          <w:sz w:val="28"/>
          <w:szCs w:val="28"/>
        </w:rPr>
        <w:t>.</w:t>
      </w:r>
    </w:p>
    <w:p w:rsidR="00525E87" w:rsidRPr="001261EC" w:rsidRDefault="00525E87" w:rsidP="00653A08">
      <w:pPr>
        <w:pStyle w:val="Style3"/>
        <w:widowControl/>
        <w:spacing w:before="19" w:line="283" w:lineRule="exact"/>
        <w:rPr>
          <w:rStyle w:val="FontStyle14"/>
          <w:b/>
          <w:bCs/>
          <w:sz w:val="28"/>
          <w:szCs w:val="28"/>
        </w:rPr>
      </w:pPr>
    </w:p>
    <w:p w:rsidR="00525E87" w:rsidRPr="001261EC" w:rsidRDefault="00525E87" w:rsidP="00525E87">
      <w:pPr>
        <w:ind w:firstLine="480"/>
        <w:jc w:val="both"/>
        <w:rPr>
          <w:rStyle w:val="FontStyle14"/>
          <w:sz w:val="28"/>
          <w:szCs w:val="28"/>
        </w:rPr>
      </w:pPr>
      <w:r w:rsidRPr="001261EC">
        <w:rPr>
          <w:rStyle w:val="FontStyle14"/>
          <w:sz w:val="28"/>
          <w:szCs w:val="28"/>
        </w:rPr>
        <w:t>Администрация Новороговского сельского поселения осуществля</w:t>
      </w:r>
      <w:r w:rsidR="00653A08">
        <w:rPr>
          <w:rStyle w:val="FontStyle14"/>
          <w:sz w:val="28"/>
          <w:szCs w:val="28"/>
        </w:rPr>
        <w:t>ет</w:t>
      </w:r>
      <w:r w:rsidRPr="001261EC">
        <w:rPr>
          <w:rStyle w:val="FontStyle14"/>
          <w:sz w:val="28"/>
          <w:szCs w:val="28"/>
        </w:rPr>
        <w:t xml:space="preserve"> свою деятельность 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Pr="001261EC">
        <w:rPr>
          <w:sz w:val="28"/>
          <w:szCs w:val="28"/>
        </w:rPr>
        <w:t xml:space="preserve">Областным законом от 28.12.2005 г. № 436-ЗС «О местном самоуправлении в Ростовской области», </w:t>
      </w:r>
      <w:r w:rsidRPr="001261EC">
        <w:rPr>
          <w:rStyle w:val="FontStyle14"/>
          <w:sz w:val="28"/>
          <w:szCs w:val="28"/>
        </w:rPr>
        <w:t>Уставом Муниципального образования «</w:t>
      </w:r>
      <w:proofErr w:type="spellStart"/>
      <w:r w:rsidRPr="001261EC">
        <w:rPr>
          <w:rStyle w:val="FontStyle14"/>
          <w:sz w:val="28"/>
          <w:szCs w:val="28"/>
        </w:rPr>
        <w:t>Новороговское</w:t>
      </w:r>
      <w:proofErr w:type="spellEnd"/>
      <w:r w:rsidRPr="001261EC">
        <w:rPr>
          <w:rStyle w:val="FontStyle14"/>
          <w:sz w:val="28"/>
          <w:szCs w:val="28"/>
        </w:rPr>
        <w:t xml:space="preserve"> сельское поселение».</w:t>
      </w:r>
      <w:r w:rsidRPr="001261EC">
        <w:rPr>
          <w:sz w:val="28"/>
          <w:szCs w:val="28"/>
        </w:rPr>
        <w:t xml:space="preserve"> </w:t>
      </w:r>
      <w:r w:rsidRPr="001261EC">
        <w:rPr>
          <w:rStyle w:val="FontStyle14"/>
          <w:sz w:val="28"/>
          <w:szCs w:val="28"/>
        </w:rPr>
        <w:t>Осуществлением поставленных перед администрацией задач занима</w:t>
      </w:r>
      <w:r w:rsidR="00653A08">
        <w:rPr>
          <w:rStyle w:val="FontStyle14"/>
          <w:sz w:val="28"/>
          <w:szCs w:val="28"/>
        </w:rPr>
        <w:t>ется 6</w:t>
      </w:r>
      <w:r w:rsidRPr="001261EC">
        <w:rPr>
          <w:rStyle w:val="FontStyle14"/>
          <w:sz w:val="28"/>
          <w:szCs w:val="28"/>
        </w:rPr>
        <w:t xml:space="preserve"> муниципальных служащих, 5 человек технического персонала. </w:t>
      </w:r>
    </w:p>
    <w:p w:rsidR="00653A08" w:rsidRPr="001261EC" w:rsidRDefault="00653A08" w:rsidP="004B4221">
      <w:pPr>
        <w:jc w:val="both"/>
        <w:rPr>
          <w:sz w:val="28"/>
          <w:szCs w:val="28"/>
        </w:rPr>
      </w:pPr>
    </w:p>
    <w:p w:rsidR="004B4221" w:rsidRDefault="00653A08" w:rsidP="00653A08">
      <w:pPr>
        <w:ind w:firstLine="480"/>
        <w:jc w:val="both"/>
        <w:rPr>
          <w:rStyle w:val="FontStyle15"/>
          <w:b w:val="0"/>
          <w:sz w:val="28"/>
          <w:szCs w:val="28"/>
        </w:rPr>
      </w:pPr>
      <w:proofErr w:type="spellStart"/>
      <w:r w:rsidRPr="001261EC">
        <w:rPr>
          <w:sz w:val="28"/>
          <w:szCs w:val="28"/>
        </w:rPr>
        <w:t>Новороговско</w:t>
      </w:r>
      <w:r>
        <w:rPr>
          <w:sz w:val="28"/>
          <w:szCs w:val="28"/>
        </w:rPr>
        <w:t>е</w:t>
      </w:r>
      <w:proofErr w:type="spellEnd"/>
      <w:r w:rsidRPr="001261EC">
        <w:rPr>
          <w:sz w:val="28"/>
          <w:szCs w:val="28"/>
        </w:rPr>
        <w:t xml:space="preserve"> сельское поселение включает в себя один населенный пункт.  Общая площадь сельхозугодий 8725 га, в том числе пашни 7859 га. </w:t>
      </w:r>
      <w:r w:rsidRPr="004B4221">
        <w:rPr>
          <w:rStyle w:val="FontStyle15"/>
          <w:b w:val="0"/>
          <w:sz w:val="28"/>
          <w:szCs w:val="28"/>
        </w:rPr>
        <w:t xml:space="preserve">В поселении находится средняя общеобразовательная школа, </w:t>
      </w:r>
      <w:r w:rsidR="004B4221" w:rsidRPr="004B4221">
        <w:rPr>
          <w:rStyle w:val="FontStyle15"/>
          <w:b w:val="0"/>
          <w:sz w:val="28"/>
          <w:szCs w:val="28"/>
        </w:rPr>
        <w:t xml:space="preserve">в которой  обучаются </w:t>
      </w:r>
      <w:r w:rsidR="004B4221" w:rsidRPr="007A779E">
        <w:rPr>
          <w:rStyle w:val="FontStyle15"/>
          <w:b w:val="0"/>
          <w:sz w:val="28"/>
          <w:szCs w:val="28"/>
        </w:rPr>
        <w:t>183</w:t>
      </w:r>
      <w:r w:rsidRPr="007A779E">
        <w:rPr>
          <w:rStyle w:val="FontStyle15"/>
          <w:b w:val="0"/>
          <w:sz w:val="28"/>
          <w:szCs w:val="28"/>
        </w:rPr>
        <w:t xml:space="preserve"> учащихся</w:t>
      </w:r>
      <w:r w:rsidRPr="004B4221">
        <w:rPr>
          <w:rStyle w:val="FontStyle15"/>
          <w:b w:val="0"/>
          <w:sz w:val="28"/>
          <w:szCs w:val="28"/>
        </w:rPr>
        <w:t xml:space="preserve">, </w:t>
      </w:r>
      <w:r w:rsidR="004B4221" w:rsidRPr="004B4221">
        <w:rPr>
          <w:rStyle w:val="FontStyle15"/>
          <w:b w:val="0"/>
          <w:sz w:val="28"/>
          <w:szCs w:val="28"/>
        </w:rPr>
        <w:t>детский сад, который посещают 60  воспитанник</w:t>
      </w:r>
      <w:r w:rsidR="004B4221">
        <w:rPr>
          <w:rStyle w:val="FontStyle15"/>
          <w:b w:val="0"/>
          <w:sz w:val="28"/>
          <w:szCs w:val="28"/>
        </w:rPr>
        <w:t>ов</w:t>
      </w:r>
      <w:r w:rsidRPr="004B4221">
        <w:rPr>
          <w:rStyle w:val="FontStyle15"/>
          <w:b w:val="0"/>
          <w:sz w:val="28"/>
          <w:szCs w:val="28"/>
        </w:rPr>
        <w:t xml:space="preserve">. </w:t>
      </w:r>
    </w:p>
    <w:p w:rsidR="00653A08" w:rsidRPr="004B4221" w:rsidRDefault="00653A08" w:rsidP="00653A08">
      <w:pPr>
        <w:ind w:firstLine="480"/>
        <w:jc w:val="both"/>
        <w:rPr>
          <w:rStyle w:val="FontStyle15"/>
          <w:b w:val="0"/>
          <w:bCs w:val="0"/>
          <w:sz w:val="28"/>
          <w:szCs w:val="28"/>
        </w:rPr>
      </w:pPr>
      <w:r w:rsidRPr="004B4221">
        <w:rPr>
          <w:rStyle w:val="FontStyle15"/>
          <w:b w:val="0"/>
          <w:sz w:val="28"/>
          <w:szCs w:val="28"/>
        </w:rPr>
        <w:t xml:space="preserve">Кроме этого, на территории Новороговского сельского поселения осуществляют свою деятельность почта, филиал сбербанка, 3 продуктовых магазина  и 1 магазин промышленных товаров, медицинская амбулатория, </w:t>
      </w:r>
      <w:proofErr w:type="spellStart"/>
      <w:r w:rsidRPr="004B4221">
        <w:rPr>
          <w:rStyle w:val="FontStyle15"/>
          <w:b w:val="0"/>
          <w:sz w:val="28"/>
          <w:szCs w:val="28"/>
        </w:rPr>
        <w:t>Новороговский</w:t>
      </w:r>
      <w:proofErr w:type="spellEnd"/>
      <w:r w:rsidRPr="004B4221">
        <w:rPr>
          <w:rStyle w:val="FontStyle15"/>
          <w:b w:val="0"/>
          <w:sz w:val="28"/>
          <w:szCs w:val="28"/>
        </w:rPr>
        <w:t xml:space="preserve"> СДК, 1 библиотека,  Центр социального обслуживания граждан пожилого возраста и инвалидов ОСО № 8, Центр реабилитационного отделения № 1 «Надежда», СПК «Заря» и 25 фермерских хозяйств. </w:t>
      </w:r>
    </w:p>
    <w:p w:rsidR="00653A08" w:rsidRPr="001261EC" w:rsidRDefault="00653A08" w:rsidP="00653A08">
      <w:pPr>
        <w:pStyle w:val="a3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653A08" w:rsidRPr="001261EC" w:rsidRDefault="004B4221" w:rsidP="00653A08">
      <w:pPr>
        <w:pStyle w:val="a3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На 01.07</w:t>
      </w:r>
      <w:r w:rsidR="00653A08" w:rsidRPr="001261EC">
        <w:rPr>
          <w:sz w:val="28"/>
          <w:szCs w:val="28"/>
        </w:rPr>
        <w:t xml:space="preserve">.2017 года численность населения зарегистрированного в </w:t>
      </w:r>
      <w:proofErr w:type="spellStart"/>
      <w:r w:rsidR="00653A08" w:rsidRPr="001261EC">
        <w:rPr>
          <w:sz w:val="28"/>
          <w:szCs w:val="28"/>
        </w:rPr>
        <w:t>Новороговском</w:t>
      </w:r>
      <w:proofErr w:type="spellEnd"/>
      <w:r w:rsidR="00653A08" w:rsidRPr="001261E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сельском поселении составила 1473 человека. В первом полугодии 2017</w:t>
      </w:r>
      <w:r w:rsidR="00653A08" w:rsidRPr="001261E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в ст. Новороговской родилось 8 новорождённых, </w:t>
      </w:r>
      <w:r>
        <w:rPr>
          <w:sz w:val="28"/>
          <w:szCs w:val="28"/>
        </w:rPr>
        <w:lastRenderedPageBreak/>
        <w:t>умерло 8</w:t>
      </w:r>
      <w:r w:rsidR="00653A08" w:rsidRPr="001261EC">
        <w:rPr>
          <w:sz w:val="28"/>
          <w:szCs w:val="28"/>
        </w:rPr>
        <w:t xml:space="preserve"> человека, прибыло на </w:t>
      </w:r>
      <w:r>
        <w:rPr>
          <w:sz w:val="28"/>
          <w:szCs w:val="28"/>
        </w:rPr>
        <w:t>постоянное место жительства – 11</w:t>
      </w:r>
      <w:r w:rsidR="00653A08" w:rsidRPr="001261EC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, убыло 8</w:t>
      </w:r>
      <w:r w:rsidR="00653A08" w:rsidRPr="001261EC">
        <w:rPr>
          <w:sz w:val="28"/>
          <w:szCs w:val="28"/>
        </w:rPr>
        <w:t xml:space="preserve"> человек.  </w:t>
      </w:r>
    </w:p>
    <w:p w:rsidR="00653A08" w:rsidRPr="001261EC" w:rsidRDefault="00653A08" w:rsidP="00653A08">
      <w:pPr>
        <w:pStyle w:val="a3"/>
        <w:spacing w:before="0" w:beforeAutospacing="0" w:after="0" w:afterAutospacing="0"/>
        <w:ind w:firstLine="480"/>
        <w:jc w:val="both"/>
        <w:rPr>
          <w:sz w:val="28"/>
          <w:szCs w:val="28"/>
          <w:u w:val="single"/>
        </w:rPr>
      </w:pPr>
    </w:p>
    <w:p w:rsidR="00653A08" w:rsidRPr="004B4221" w:rsidRDefault="00653A08" w:rsidP="00653A08">
      <w:pPr>
        <w:pStyle w:val="a3"/>
        <w:spacing w:before="0" w:beforeAutospacing="0" w:after="0" w:afterAutospacing="0"/>
        <w:ind w:firstLine="480"/>
        <w:jc w:val="both"/>
        <w:rPr>
          <w:rStyle w:val="FontStyle15"/>
          <w:b w:val="0"/>
          <w:sz w:val="28"/>
          <w:szCs w:val="28"/>
        </w:rPr>
      </w:pPr>
      <w:r w:rsidRPr="001261EC">
        <w:rPr>
          <w:sz w:val="28"/>
          <w:szCs w:val="28"/>
        </w:rPr>
        <w:t xml:space="preserve">В станице Новороговской </w:t>
      </w:r>
      <w:r w:rsidRPr="004B4221">
        <w:rPr>
          <w:sz w:val="28"/>
          <w:szCs w:val="28"/>
        </w:rPr>
        <w:t>зарегистрировано 545</w:t>
      </w:r>
      <w:r w:rsidRPr="004B4221">
        <w:rPr>
          <w:rStyle w:val="FontStyle15"/>
          <w:sz w:val="28"/>
          <w:szCs w:val="28"/>
        </w:rPr>
        <w:t xml:space="preserve"> </w:t>
      </w:r>
      <w:r w:rsidRPr="004B4221">
        <w:rPr>
          <w:rStyle w:val="FontStyle15"/>
          <w:b w:val="0"/>
          <w:sz w:val="28"/>
          <w:szCs w:val="28"/>
        </w:rPr>
        <w:t>домовладений.</w:t>
      </w:r>
    </w:p>
    <w:p w:rsidR="00653A08" w:rsidRPr="004B4221" w:rsidRDefault="00653A08" w:rsidP="00653A08">
      <w:pPr>
        <w:pStyle w:val="a3"/>
        <w:spacing w:before="0" w:beforeAutospacing="0" w:after="0" w:afterAutospacing="0"/>
        <w:jc w:val="both"/>
        <w:rPr>
          <w:rStyle w:val="FontStyle15"/>
          <w:b w:val="0"/>
          <w:sz w:val="28"/>
          <w:szCs w:val="28"/>
        </w:rPr>
      </w:pPr>
      <w:r w:rsidRPr="004B4221">
        <w:rPr>
          <w:rStyle w:val="FontStyle15"/>
          <w:b w:val="0"/>
          <w:sz w:val="28"/>
          <w:szCs w:val="28"/>
        </w:rPr>
        <w:t>Из них газифицировано 405 домовладений, что составляет 74 процента.</w:t>
      </w:r>
    </w:p>
    <w:p w:rsidR="00653A08" w:rsidRPr="004B4221" w:rsidRDefault="00653A08" w:rsidP="00653A0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4B4221">
        <w:rPr>
          <w:rStyle w:val="FontStyle15"/>
          <w:b w:val="0"/>
          <w:sz w:val="28"/>
          <w:szCs w:val="28"/>
        </w:rPr>
        <w:t>Имеют централизованное водоснабжение 530 домовладения, что составляет 97 процентов.</w:t>
      </w:r>
    </w:p>
    <w:p w:rsidR="00653A08" w:rsidRPr="001261EC" w:rsidRDefault="00653A08" w:rsidP="00653A08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653A08" w:rsidRPr="001104AB" w:rsidRDefault="00653A08" w:rsidP="004B4221">
      <w:pPr>
        <w:pStyle w:val="Style4"/>
        <w:widowControl/>
        <w:spacing w:before="91"/>
        <w:ind w:firstLine="480"/>
        <w:jc w:val="both"/>
        <w:rPr>
          <w:rStyle w:val="FontStyle15"/>
          <w:b w:val="0"/>
          <w:sz w:val="28"/>
          <w:szCs w:val="28"/>
        </w:rPr>
      </w:pPr>
      <w:r w:rsidRPr="00C90D14">
        <w:rPr>
          <w:rStyle w:val="FontStyle15"/>
          <w:b w:val="0"/>
          <w:sz w:val="28"/>
          <w:szCs w:val="28"/>
        </w:rPr>
        <w:t>Администрацией</w:t>
      </w:r>
      <w:r w:rsidRPr="001261EC">
        <w:rPr>
          <w:sz w:val="28"/>
          <w:szCs w:val="28"/>
        </w:rPr>
        <w:t xml:space="preserve"> Новороговского сельского поселения по основным  вопросам  деятельности было </w:t>
      </w:r>
      <w:r w:rsidR="001104AB" w:rsidRPr="001104AB">
        <w:rPr>
          <w:rStyle w:val="FontStyle15"/>
          <w:b w:val="0"/>
          <w:sz w:val="28"/>
          <w:szCs w:val="28"/>
        </w:rPr>
        <w:t>издано 49</w:t>
      </w:r>
      <w:r w:rsidRPr="001104AB">
        <w:rPr>
          <w:rStyle w:val="FontStyle15"/>
          <w:b w:val="0"/>
          <w:sz w:val="28"/>
          <w:szCs w:val="28"/>
        </w:rPr>
        <w:t xml:space="preserve"> распоряжений и </w:t>
      </w:r>
      <w:r w:rsidR="001104AB" w:rsidRPr="001104AB">
        <w:rPr>
          <w:rStyle w:val="FontStyle15"/>
          <w:b w:val="0"/>
          <w:sz w:val="28"/>
          <w:szCs w:val="28"/>
        </w:rPr>
        <w:t>86</w:t>
      </w:r>
      <w:r w:rsidRPr="001104AB">
        <w:rPr>
          <w:rStyle w:val="FontStyle15"/>
          <w:b w:val="0"/>
          <w:sz w:val="28"/>
          <w:szCs w:val="28"/>
        </w:rPr>
        <w:t xml:space="preserve"> постановлени</w:t>
      </w:r>
      <w:r w:rsidR="001104AB" w:rsidRPr="001104AB">
        <w:rPr>
          <w:rStyle w:val="FontStyle15"/>
          <w:b w:val="0"/>
          <w:sz w:val="28"/>
          <w:szCs w:val="28"/>
        </w:rPr>
        <w:t>й</w:t>
      </w:r>
      <w:r w:rsidRPr="001104AB">
        <w:rPr>
          <w:rStyle w:val="FontStyle15"/>
          <w:b w:val="0"/>
          <w:sz w:val="28"/>
          <w:szCs w:val="28"/>
        </w:rPr>
        <w:t>.</w:t>
      </w:r>
    </w:p>
    <w:p w:rsidR="001104AB" w:rsidRDefault="001104AB" w:rsidP="00653A08">
      <w:pPr>
        <w:pStyle w:val="a3"/>
        <w:spacing w:before="0" w:beforeAutospacing="0" w:after="0" w:afterAutospacing="0"/>
        <w:ind w:firstLine="480"/>
        <w:jc w:val="both"/>
        <w:rPr>
          <w:rStyle w:val="FontStyle15"/>
          <w:b w:val="0"/>
          <w:sz w:val="28"/>
          <w:szCs w:val="28"/>
        </w:rPr>
      </w:pPr>
    </w:p>
    <w:p w:rsidR="001104AB" w:rsidRPr="001104AB" w:rsidRDefault="004B4221" w:rsidP="001104AB">
      <w:pPr>
        <w:pStyle w:val="a3"/>
        <w:spacing w:before="0" w:beforeAutospacing="0" w:after="0" w:afterAutospacing="0"/>
        <w:ind w:firstLine="480"/>
        <w:jc w:val="both"/>
        <w:rPr>
          <w:rStyle w:val="FontStyle15"/>
          <w:b w:val="0"/>
          <w:sz w:val="28"/>
          <w:szCs w:val="28"/>
        </w:rPr>
      </w:pPr>
      <w:r w:rsidRPr="004B4221">
        <w:rPr>
          <w:rStyle w:val="FontStyle15"/>
          <w:b w:val="0"/>
          <w:sz w:val="28"/>
          <w:szCs w:val="28"/>
        </w:rPr>
        <w:t>В первом полугодии 2017 года</w:t>
      </w:r>
      <w:r w:rsidR="00653A08" w:rsidRPr="004B4221">
        <w:rPr>
          <w:rStyle w:val="FontStyle15"/>
          <w:b w:val="0"/>
          <w:sz w:val="28"/>
          <w:szCs w:val="28"/>
        </w:rPr>
        <w:t xml:space="preserve"> поступило </w:t>
      </w:r>
      <w:r w:rsidR="001104AB" w:rsidRPr="001104AB">
        <w:rPr>
          <w:rStyle w:val="FontStyle15"/>
          <w:b w:val="0"/>
          <w:sz w:val="28"/>
          <w:szCs w:val="28"/>
        </w:rPr>
        <w:t>5</w:t>
      </w:r>
      <w:r w:rsidR="00653A08" w:rsidRPr="001104AB">
        <w:rPr>
          <w:rStyle w:val="FontStyle15"/>
          <w:b w:val="0"/>
          <w:sz w:val="28"/>
          <w:szCs w:val="28"/>
        </w:rPr>
        <w:t xml:space="preserve"> обращений граждан, которы</w:t>
      </w:r>
      <w:r w:rsidR="001104AB" w:rsidRPr="001104AB">
        <w:rPr>
          <w:rStyle w:val="FontStyle15"/>
          <w:b w:val="0"/>
          <w:sz w:val="28"/>
          <w:szCs w:val="28"/>
        </w:rPr>
        <w:t>е</w:t>
      </w:r>
      <w:r w:rsidR="00653A08" w:rsidRPr="001104AB">
        <w:rPr>
          <w:rStyle w:val="FontStyle15"/>
          <w:b w:val="0"/>
          <w:sz w:val="28"/>
          <w:szCs w:val="28"/>
        </w:rPr>
        <w:t xml:space="preserve"> были рассмотрены по существу и разрешены положительно. </w:t>
      </w:r>
    </w:p>
    <w:p w:rsidR="001104AB" w:rsidRPr="001104AB" w:rsidRDefault="001104AB" w:rsidP="001104AB">
      <w:pPr>
        <w:pStyle w:val="a3"/>
        <w:spacing w:before="0" w:beforeAutospacing="0" w:after="0" w:afterAutospacing="0"/>
        <w:ind w:firstLine="480"/>
        <w:jc w:val="both"/>
        <w:rPr>
          <w:rStyle w:val="FontStyle15"/>
          <w:b w:val="0"/>
          <w:bCs w:val="0"/>
          <w:sz w:val="28"/>
          <w:szCs w:val="28"/>
        </w:rPr>
      </w:pPr>
    </w:p>
    <w:p w:rsidR="00653A08" w:rsidRDefault="00653A08" w:rsidP="00653A08">
      <w:pPr>
        <w:pStyle w:val="Style4"/>
        <w:widowControl/>
        <w:spacing w:before="91"/>
        <w:ind w:firstLine="480"/>
        <w:jc w:val="both"/>
        <w:rPr>
          <w:rStyle w:val="FontStyle15"/>
          <w:b w:val="0"/>
          <w:sz w:val="28"/>
          <w:szCs w:val="28"/>
        </w:rPr>
      </w:pPr>
      <w:r w:rsidRPr="004B4221">
        <w:rPr>
          <w:rStyle w:val="FontStyle15"/>
          <w:b w:val="0"/>
          <w:sz w:val="28"/>
          <w:szCs w:val="28"/>
        </w:rPr>
        <w:t xml:space="preserve">За истекший отчётный период Администрацией Новороговского сельского поселения выдано </w:t>
      </w:r>
      <w:r w:rsidR="001104AB" w:rsidRPr="001104AB">
        <w:rPr>
          <w:rStyle w:val="FontStyle15"/>
          <w:b w:val="0"/>
          <w:sz w:val="28"/>
          <w:szCs w:val="28"/>
        </w:rPr>
        <w:t>203</w:t>
      </w:r>
      <w:r w:rsidRPr="001104AB">
        <w:rPr>
          <w:rStyle w:val="FontStyle15"/>
          <w:b w:val="0"/>
          <w:sz w:val="28"/>
          <w:szCs w:val="28"/>
        </w:rPr>
        <w:t xml:space="preserve"> различных справок, из них </w:t>
      </w:r>
      <w:r w:rsidR="001104AB" w:rsidRPr="001104AB">
        <w:rPr>
          <w:rStyle w:val="FontStyle15"/>
          <w:b w:val="0"/>
          <w:sz w:val="28"/>
          <w:szCs w:val="28"/>
        </w:rPr>
        <w:t>157</w:t>
      </w:r>
      <w:r w:rsidRPr="001104AB">
        <w:rPr>
          <w:rStyle w:val="FontStyle15"/>
          <w:b w:val="0"/>
          <w:sz w:val="28"/>
          <w:szCs w:val="28"/>
        </w:rPr>
        <w:t xml:space="preserve"> справок было выдано по запросам гражданам и </w:t>
      </w:r>
      <w:r w:rsidR="001104AB" w:rsidRPr="001104AB">
        <w:rPr>
          <w:rStyle w:val="FontStyle15"/>
          <w:b w:val="0"/>
          <w:sz w:val="28"/>
          <w:szCs w:val="28"/>
        </w:rPr>
        <w:t>31</w:t>
      </w:r>
      <w:r w:rsidRPr="001104AB">
        <w:rPr>
          <w:rStyle w:val="FontStyle15"/>
          <w:b w:val="0"/>
          <w:sz w:val="28"/>
          <w:szCs w:val="28"/>
        </w:rPr>
        <w:t xml:space="preserve"> – по запросам Многофункционального центра Егорлыкского района</w:t>
      </w:r>
      <w:r w:rsidR="001104AB" w:rsidRPr="001104AB">
        <w:rPr>
          <w:rStyle w:val="FontStyle15"/>
          <w:b w:val="0"/>
          <w:sz w:val="28"/>
          <w:szCs w:val="28"/>
        </w:rPr>
        <w:t>, 15 – по запросам других организаций</w:t>
      </w:r>
      <w:r w:rsidRPr="001104AB">
        <w:rPr>
          <w:rStyle w:val="FontStyle15"/>
          <w:b w:val="0"/>
          <w:sz w:val="28"/>
          <w:szCs w:val="28"/>
        </w:rPr>
        <w:t xml:space="preserve">. </w:t>
      </w:r>
      <w:r w:rsidRPr="004B4221">
        <w:rPr>
          <w:rStyle w:val="FontStyle15"/>
          <w:b w:val="0"/>
          <w:sz w:val="28"/>
          <w:szCs w:val="28"/>
        </w:rPr>
        <w:t xml:space="preserve">Гражданам выдавались справки о присвоении адреса, о проживании, по вопросам принадлежности объектов недвижимости, о составе семьи и иным вопросам, предоставлялись выписки из </w:t>
      </w:r>
      <w:proofErr w:type="spellStart"/>
      <w:r w:rsidRPr="004B4221">
        <w:rPr>
          <w:rStyle w:val="FontStyle15"/>
          <w:b w:val="0"/>
          <w:sz w:val="28"/>
          <w:szCs w:val="28"/>
        </w:rPr>
        <w:t>похозяйственных</w:t>
      </w:r>
      <w:proofErr w:type="spellEnd"/>
      <w:r w:rsidRPr="004B4221">
        <w:rPr>
          <w:rStyle w:val="FontStyle15"/>
          <w:b w:val="0"/>
          <w:sz w:val="28"/>
          <w:szCs w:val="28"/>
        </w:rPr>
        <w:t xml:space="preserve"> книг, необходимые для последующего оформления кредитных обязательств, субсидий, для оформления домовладений, наследства. </w:t>
      </w:r>
    </w:p>
    <w:p w:rsidR="00FC5870" w:rsidRPr="001261EC" w:rsidRDefault="00FC5870" w:rsidP="00653A08">
      <w:pPr>
        <w:pStyle w:val="Style4"/>
        <w:widowControl/>
        <w:spacing w:before="91"/>
        <w:ind w:firstLine="480"/>
        <w:jc w:val="both"/>
        <w:rPr>
          <w:rStyle w:val="FontStyle15"/>
          <w:b w:val="0"/>
          <w:sz w:val="28"/>
          <w:szCs w:val="28"/>
        </w:rPr>
      </w:pPr>
    </w:p>
    <w:p w:rsidR="00653A08" w:rsidRPr="00FC5870" w:rsidRDefault="00653A08" w:rsidP="00653A08">
      <w:pPr>
        <w:pStyle w:val="Style4"/>
        <w:widowControl/>
        <w:spacing w:line="240" w:lineRule="auto"/>
        <w:ind w:firstLine="482"/>
        <w:jc w:val="both"/>
        <w:rPr>
          <w:rStyle w:val="FontStyle15"/>
          <w:b w:val="0"/>
          <w:sz w:val="28"/>
          <w:szCs w:val="28"/>
        </w:rPr>
      </w:pPr>
      <w:r w:rsidRPr="00FC5870">
        <w:rPr>
          <w:rStyle w:val="FontStyle15"/>
          <w:b w:val="0"/>
          <w:sz w:val="28"/>
          <w:szCs w:val="28"/>
        </w:rPr>
        <w:t xml:space="preserve">В </w:t>
      </w:r>
      <w:r w:rsidR="00FC5870" w:rsidRPr="00FC5870">
        <w:rPr>
          <w:rStyle w:val="FontStyle15"/>
          <w:b w:val="0"/>
          <w:sz w:val="28"/>
          <w:szCs w:val="28"/>
        </w:rPr>
        <w:t>истёкшем периоде 2017 года</w:t>
      </w:r>
      <w:r w:rsidRPr="00FC5870">
        <w:rPr>
          <w:rStyle w:val="FontStyle15"/>
          <w:b w:val="0"/>
          <w:sz w:val="28"/>
          <w:szCs w:val="28"/>
        </w:rPr>
        <w:t xml:space="preserve"> из прокуратуры Егорлыкского района поступило:</w:t>
      </w:r>
    </w:p>
    <w:p w:rsidR="00653A08" w:rsidRPr="00FC5870" w:rsidRDefault="00FC5870" w:rsidP="00653A08">
      <w:pPr>
        <w:pStyle w:val="Style4"/>
        <w:widowControl/>
        <w:spacing w:line="240" w:lineRule="auto"/>
        <w:ind w:firstLine="482"/>
        <w:jc w:val="both"/>
        <w:rPr>
          <w:rStyle w:val="FontStyle15"/>
          <w:b w:val="0"/>
          <w:sz w:val="28"/>
          <w:szCs w:val="28"/>
        </w:rPr>
      </w:pPr>
      <w:r w:rsidRPr="00FC5870">
        <w:rPr>
          <w:rStyle w:val="FontStyle15"/>
          <w:b w:val="0"/>
          <w:sz w:val="28"/>
          <w:szCs w:val="28"/>
        </w:rPr>
        <w:t xml:space="preserve"> - </w:t>
      </w:r>
      <w:r w:rsidR="00653A08" w:rsidRPr="00FC5870">
        <w:rPr>
          <w:rStyle w:val="FontStyle15"/>
          <w:b w:val="0"/>
          <w:sz w:val="28"/>
          <w:szCs w:val="28"/>
        </w:rPr>
        <w:t>6 требований;</w:t>
      </w:r>
    </w:p>
    <w:p w:rsidR="00653A08" w:rsidRPr="00FC5870" w:rsidRDefault="00FC5870" w:rsidP="00653A08">
      <w:pPr>
        <w:pStyle w:val="Style4"/>
        <w:widowControl/>
        <w:spacing w:line="240" w:lineRule="auto"/>
        <w:ind w:firstLine="482"/>
        <w:jc w:val="both"/>
        <w:rPr>
          <w:rStyle w:val="FontStyle15"/>
          <w:b w:val="0"/>
          <w:sz w:val="28"/>
          <w:szCs w:val="28"/>
        </w:rPr>
      </w:pPr>
      <w:r w:rsidRPr="00FC5870">
        <w:rPr>
          <w:rStyle w:val="FontStyle15"/>
          <w:b w:val="0"/>
          <w:sz w:val="28"/>
          <w:szCs w:val="28"/>
        </w:rPr>
        <w:t xml:space="preserve"> - 8</w:t>
      </w:r>
      <w:r w:rsidR="00653A08" w:rsidRPr="00FC5870">
        <w:rPr>
          <w:rStyle w:val="FontStyle15"/>
          <w:b w:val="0"/>
          <w:sz w:val="28"/>
          <w:szCs w:val="28"/>
        </w:rPr>
        <w:t xml:space="preserve"> представлений; </w:t>
      </w:r>
    </w:p>
    <w:p w:rsidR="00653A08" w:rsidRPr="00FC5870" w:rsidRDefault="00FC5870" w:rsidP="00653A08">
      <w:pPr>
        <w:pStyle w:val="Style4"/>
        <w:widowControl/>
        <w:spacing w:line="240" w:lineRule="auto"/>
        <w:ind w:firstLine="482"/>
        <w:jc w:val="both"/>
        <w:rPr>
          <w:rStyle w:val="FontStyle15"/>
          <w:b w:val="0"/>
          <w:sz w:val="28"/>
          <w:szCs w:val="28"/>
        </w:rPr>
      </w:pPr>
      <w:r w:rsidRPr="00FC5870">
        <w:rPr>
          <w:rStyle w:val="FontStyle15"/>
          <w:b w:val="0"/>
          <w:sz w:val="28"/>
          <w:szCs w:val="28"/>
        </w:rPr>
        <w:t xml:space="preserve"> - 9</w:t>
      </w:r>
      <w:r w:rsidR="00653A08" w:rsidRPr="00FC5870">
        <w:rPr>
          <w:rStyle w:val="FontStyle15"/>
          <w:b w:val="0"/>
          <w:sz w:val="28"/>
          <w:szCs w:val="28"/>
        </w:rPr>
        <w:t xml:space="preserve"> протест</w:t>
      </w:r>
      <w:r w:rsidRPr="00FC5870">
        <w:rPr>
          <w:rStyle w:val="FontStyle15"/>
          <w:b w:val="0"/>
          <w:sz w:val="28"/>
          <w:szCs w:val="28"/>
        </w:rPr>
        <w:t>ов</w:t>
      </w:r>
      <w:r w:rsidR="00653A08" w:rsidRPr="00FC5870">
        <w:rPr>
          <w:rStyle w:val="FontStyle15"/>
          <w:b w:val="0"/>
          <w:sz w:val="28"/>
          <w:szCs w:val="28"/>
        </w:rPr>
        <w:t>;</w:t>
      </w:r>
    </w:p>
    <w:p w:rsidR="00653A08" w:rsidRPr="00FC5870" w:rsidRDefault="00FC5870" w:rsidP="00653A08">
      <w:pPr>
        <w:pStyle w:val="Style4"/>
        <w:widowControl/>
        <w:spacing w:line="240" w:lineRule="auto"/>
        <w:ind w:firstLine="482"/>
        <w:jc w:val="both"/>
        <w:rPr>
          <w:rStyle w:val="FontStyle15"/>
          <w:b w:val="0"/>
          <w:sz w:val="28"/>
          <w:szCs w:val="28"/>
        </w:rPr>
      </w:pPr>
      <w:r w:rsidRPr="00FC5870">
        <w:rPr>
          <w:rStyle w:val="FontStyle15"/>
          <w:b w:val="0"/>
          <w:sz w:val="28"/>
          <w:szCs w:val="28"/>
        </w:rPr>
        <w:t xml:space="preserve"> - 3 запроса.</w:t>
      </w:r>
      <w:r w:rsidR="00653A08" w:rsidRPr="00FC5870">
        <w:rPr>
          <w:rStyle w:val="FontStyle15"/>
          <w:b w:val="0"/>
          <w:sz w:val="28"/>
          <w:szCs w:val="28"/>
        </w:rPr>
        <w:t xml:space="preserve"> </w:t>
      </w:r>
    </w:p>
    <w:p w:rsidR="00653A08" w:rsidRPr="001261EC" w:rsidRDefault="00653A08" w:rsidP="00FC5870">
      <w:pPr>
        <w:pStyle w:val="Style4"/>
        <w:widowControl/>
        <w:spacing w:before="91"/>
        <w:jc w:val="both"/>
        <w:rPr>
          <w:rStyle w:val="FontStyle15"/>
          <w:b w:val="0"/>
          <w:sz w:val="28"/>
          <w:szCs w:val="28"/>
          <w:highlight w:val="red"/>
        </w:rPr>
      </w:pPr>
    </w:p>
    <w:p w:rsidR="00E25E8F" w:rsidRPr="00FC5870" w:rsidRDefault="00653A08" w:rsidP="00FC5870">
      <w:pPr>
        <w:tabs>
          <w:tab w:val="left" w:pos="426"/>
        </w:tabs>
        <w:jc w:val="both"/>
        <w:rPr>
          <w:sz w:val="28"/>
          <w:szCs w:val="28"/>
        </w:rPr>
      </w:pPr>
      <w:r w:rsidRPr="001261EC">
        <w:rPr>
          <w:sz w:val="28"/>
          <w:szCs w:val="28"/>
        </w:rPr>
        <w:tab/>
        <w:t xml:space="preserve">С целью информирования населения, Администрацией поселения выпускается Информационный бюллетень «Муниципальный вестник». В </w:t>
      </w:r>
      <w:r w:rsidR="00FC5870">
        <w:rPr>
          <w:sz w:val="28"/>
          <w:szCs w:val="28"/>
        </w:rPr>
        <w:t>первом полугодии 2017 года</w:t>
      </w:r>
      <w:r w:rsidRPr="001261EC">
        <w:rPr>
          <w:sz w:val="28"/>
          <w:szCs w:val="28"/>
        </w:rPr>
        <w:t xml:space="preserve"> выпущено </w:t>
      </w:r>
      <w:r w:rsidRPr="001104AB">
        <w:rPr>
          <w:sz w:val="28"/>
          <w:szCs w:val="28"/>
        </w:rPr>
        <w:t>9 номеров.</w:t>
      </w:r>
      <w:r w:rsidRPr="001261EC">
        <w:rPr>
          <w:sz w:val="28"/>
          <w:szCs w:val="28"/>
        </w:rPr>
        <w:t xml:space="preserve"> В них обнародуются нормативно-правовые акты, принимаемые Собранием депутатов и издаваемые Администрацией поселения, также эта информация размещается в сети «Интернет» на официальном сайте Администрации Новороговского поселения.</w:t>
      </w:r>
    </w:p>
    <w:p w:rsidR="00FC5870" w:rsidRPr="00FC5870" w:rsidRDefault="00FC5870" w:rsidP="00FC5870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FC5870">
        <w:rPr>
          <w:sz w:val="28"/>
          <w:szCs w:val="28"/>
        </w:rPr>
        <w:t xml:space="preserve">Исполнение бюджета поселения осуществлялось на основе Решения Собрания депутатов Новороговского сельского поселения от 29.12.2016г. № 22 «О бюджете Новороговского сельского поселения Егорлыкского района на 2017 год и на плановый период 2018 и 2019 годов» с учетом изменений и </w:t>
      </w:r>
      <w:r w:rsidRPr="00FC5870">
        <w:rPr>
          <w:sz w:val="28"/>
          <w:szCs w:val="28"/>
        </w:rPr>
        <w:lastRenderedPageBreak/>
        <w:t xml:space="preserve">дополнений, внесенных в данное Решение, а также в соответствии с федеральными и областными нормативными правовыми актами, регламентирующими бюджетный процесс. </w:t>
      </w:r>
      <w:proofErr w:type="gramEnd"/>
    </w:p>
    <w:p w:rsidR="00FC5870" w:rsidRPr="00FC5870" w:rsidRDefault="00FC5870" w:rsidP="00FC5870">
      <w:pPr>
        <w:pStyle w:val="a3"/>
        <w:ind w:firstLine="708"/>
        <w:jc w:val="both"/>
        <w:rPr>
          <w:sz w:val="28"/>
          <w:szCs w:val="28"/>
        </w:rPr>
      </w:pPr>
      <w:r w:rsidRPr="00FC5870">
        <w:rPr>
          <w:sz w:val="28"/>
          <w:szCs w:val="28"/>
        </w:rPr>
        <w:t>Бюджет поселения за 1 полугодие 2017 года исполнен по доходам - 2812,4 тыс</w:t>
      </w:r>
      <w:proofErr w:type="gramStart"/>
      <w:r w:rsidRPr="00FC5870">
        <w:rPr>
          <w:sz w:val="28"/>
          <w:szCs w:val="28"/>
        </w:rPr>
        <w:t>.р</w:t>
      </w:r>
      <w:proofErr w:type="gramEnd"/>
      <w:r w:rsidRPr="00FC5870">
        <w:rPr>
          <w:sz w:val="28"/>
          <w:szCs w:val="28"/>
        </w:rPr>
        <w:t xml:space="preserve">ублей, по расходам – 2972,7 тыс. рублей с превышением расходов над доходами (дефицит бюджета поселения) в сумме – 160,3 тыс. рублей. </w:t>
      </w:r>
    </w:p>
    <w:p w:rsidR="00FC5870" w:rsidRPr="00FC5870" w:rsidRDefault="00FC5870" w:rsidP="00FC5870">
      <w:pPr>
        <w:pStyle w:val="a3"/>
        <w:ind w:firstLine="708"/>
        <w:jc w:val="both"/>
        <w:rPr>
          <w:sz w:val="28"/>
          <w:szCs w:val="28"/>
        </w:rPr>
      </w:pPr>
      <w:r w:rsidRPr="00FC5870">
        <w:rPr>
          <w:sz w:val="28"/>
          <w:szCs w:val="28"/>
        </w:rPr>
        <w:t xml:space="preserve">Налоговые и неналоговые доходы бюджета Новороговского сельского поселения исполнены в сумме 1383,9 рублей или 36,4 процентов к годовым плановым назначениям. </w:t>
      </w:r>
    </w:p>
    <w:p w:rsidR="00FC5870" w:rsidRDefault="00FC5870" w:rsidP="00FC5870">
      <w:pPr>
        <w:pStyle w:val="a3"/>
        <w:jc w:val="center"/>
        <w:rPr>
          <w:b/>
          <w:sz w:val="28"/>
          <w:szCs w:val="28"/>
        </w:rPr>
      </w:pPr>
      <w:r w:rsidRPr="00FC5870">
        <w:rPr>
          <w:b/>
          <w:sz w:val="28"/>
          <w:szCs w:val="28"/>
        </w:rPr>
        <w:t>Налоговые доходы</w:t>
      </w:r>
    </w:p>
    <w:tbl>
      <w:tblPr>
        <w:tblStyle w:val="a4"/>
        <w:tblW w:w="0" w:type="auto"/>
        <w:tblLook w:val="04A0"/>
      </w:tblPr>
      <w:tblGrid>
        <w:gridCol w:w="2943"/>
        <w:gridCol w:w="2088"/>
        <w:gridCol w:w="2257"/>
        <w:gridCol w:w="2283"/>
      </w:tblGrid>
      <w:tr w:rsidR="00FC5870" w:rsidTr="00A74798">
        <w:trPr>
          <w:trHeight w:val="1051"/>
        </w:trPr>
        <w:tc>
          <w:tcPr>
            <w:tcW w:w="2943" w:type="dxa"/>
          </w:tcPr>
          <w:p w:rsidR="00FC5870" w:rsidRDefault="00FC5870" w:rsidP="00FC587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налогового дохода</w:t>
            </w:r>
          </w:p>
        </w:tc>
        <w:tc>
          <w:tcPr>
            <w:tcW w:w="2088" w:type="dxa"/>
          </w:tcPr>
          <w:p w:rsidR="00A74798" w:rsidRDefault="00FC5870" w:rsidP="00A74798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Годовой план</w:t>
            </w:r>
            <w:r w:rsidR="00A74798">
              <w:rPr>
                <w:b/>
                <w:sz w:val="28"/>
                <w:szCs w:val="28"/>
              </w:rPr>
              <w:t xml:space="preserve"> (тыс. руб.)</w:t>
            </w:r>
          </w:p>
        </w:tc>
        <w:tc>
          <w:tcPr>
            <w:tcW w:w="2257" w:type="dxa"/>
          </w:tcPr>
          <w:p w:rsidR="00A74798" w:rsidRDefault="00A74798" w:rsidP="00A74798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Фактическое исполнение  (тыс. руб.)</w:t>
            </w:r>
          </w:p>
        </w:tc>
        <w:tc>
          <w:tcPr>
            <w:tcW w:w="2283" w:type="dxa"/>
          </w:tcPr>
          <w:p w:rsidR="00FC5870" w:rsidRDefault="00A74798" w:rsidP="00FC587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Процент фактического исполнения</w:t>
            </w:r>
          </w:p>
        </w:tc>
      </w:tr>
      <w:tr w:rsidR="00FC5870" w:rsidTr="00A74798">
        <w:tc>
          <w:tcPr>
            <w:tcW w:w="2943" w:type="dxa"/>
          </w:tcPr>
          <w:p w:rsidR="00FC5870" w:rsidRPr="00A74798" w:rsidRDefault="00A74798" w:rsidP="00A74798">
            <w:pPr>
              <w:pStyle w:val="a3"/>
              <w:rPr>
                <w:sz w:val="28"/>
                <w:szCs w:val="28"/>
              </w:rPr>
            </w:pPr>
            <w:r w:rsidRPr="00FC5870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088" w:type="dxa"/>
          </w:tcPr>
          <w:p w:rsidR="00FC5870" w:rsidRDefault="00A74798" w:rsidP="00FC587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C5870">
              <w:rPr>
                <w:sz w:val="28"/>
                <w:szCs w:val="28"/>
              </w:rPr>
              <w:t>229,7</w:t>
            </w:r>
          </w:p>
        </w:tc>
        <w:tc>
          <w:tcPr>
            <w:tcW w:w="2257" w:type="dxa"/>
          </w:tcPr>
          <w:p w:rsidR="00FC5870" w:rsidRDefault="00A74798" w:rsidP="00FC587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C5870">
              <w:rPr>
                <w:sz w:val="28"/>
                <w:szCs w:val="28"/>
              </w:rPr>
              <w:t>100,0</w:t>
            </w:r>
          </w:p>
        </w:tc>
        <w:tc>
          <w:tcPr>
            <w:tcW w:w="2283" w:type="dxa"/>
          </w:tcPr>
          <w:p w:rsidR="00FC5870" w:rsidRPr="00A74798" w:rsidRDefault="00A74798" w:rsidP="00A74798">
            <w:pPr>
              <w:pStyle w:val="a3"/>
              <w:rPr>
                <w:sz w:val="28"/>
                <w:szCs w:val="28"/>
              </w:rPr>
            </w:pPr>
            <w:r w:rsidRPr="00FC5870">
              <w:rPr>
                <w:sz w:val="28"/>
                <w:szCs w:val="28"/>
              </w:rPr>
              <w:t xml:space="preserve">43,5 </w:t>
            </w:r>
          </w:p>
        </w:tc>
      </w:tr>
      <w:tr w:rsidR="00FC5870" w:rsidTr="00A74798">
        <w:tc>
          <w:tcPr>
            <w:tcW w:w="2943" w:type="dxa"/>
          </w:tcPr>
          <w:p w:rsidR="00FC5870" w:rsidRPr="00A74798" w:rsidRDefault="00A74798" w:rsidP="00A74798">
            <w:pPr>
              <w:pStyle w:val="a3"/>
              <w:rPr>
                <w:sz w:val="28"/>
                <w:szCs w:val="28"/>
              </w:rPr>
            </w:pPr>
            <w:r w:rsidRPr="00FC5870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088" w:type="dxa"/>
          </w:tcPr>
          <w:p w:rsidR="00FC5870" w:rsidRDefault="00A74798" w:rsidP="00FC587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C5870">
              <w:rPr>
                <w:sz w:val="28"/>
                <w:szCs w:val="28"/>
              </w:rPr>
              <w:t>900,0</w:t>
            </w:r>
          </w:p>
        </w:tc>
        <w:tc>
          <w:tcPr>
            <w:tcW w:w="2257" w:type="dxa"/>
          </w:tcPr>
          <w:p w:rsidR="00FC5870" w:rsidRDefault="00A74798" w:rsidP="00FC587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C5870">
              <w:rPr>
                <w:sz w:val="28"/>
                <w:szCs w:val="28"/>
              </w:rPr>
              <w:t>949,4</w:t>
            </w:r>
          </w:p>
        </w:tc>
        <w:tc>
          <w:tcPr>
            <w:tcW w:w="2283" w:type="dxa"/>
          </w:tcPr>
          <w:p w:rsidR="00A74798" w:rsidRPr="00FC5870" w:rsidRDefault="00A74798" w:rsidP="00A74798">
            <w:pPr>
              <w:pStyle w:val="a3"/>
              <w:rPr>
                <w:sz w:val="28"/>
                <w:szCs w:val="28"/>
              </w:rPr>
            </w:pPr>
            <w:r w:rsidRPr="00FC5870">
              <w:rPr>
                <w:sz w:val="28"/>
                <w:szCs w:val="28"/>
              </w:rPr>
              <w:t xml:space="preserve">105,5 </w:t>
            </w:r>
          </w:p>
          <w:p w:rsidR="00FC5870" w:rsidRDefault="00FC5870" w:rsidP="00FC587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A74798" w:rsidTr="00A74798">
        <w:tc>
          <w:tcPr>
            <w:tcW w:w="2943" w:type="dxa"/>
          </w:tcPr>
          <w:p w:rsidR="00A74798" w:rsidRPr="00FC5870" w:rsidRDefault="00A74798" w:rsidP="00A74798">
            <w:pPr>
              <w:pStyle w:val="a3"/>
              <w:rPr>
                <w:sz w:val="28"/>
                <w:szCs w:val="28"/>
              </w:rPr>
            </w:pPr>
            <w:r w:rsidRPr="00FC5870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088" w:type="dxa"/>
          </w:tcPr>
          <w:p w:rsidR="00A74798" w:rsidRPr="00FC5870" w:rsidRDefault="00A74798" w:rsidP="00FC5870">
            <w:pPr>
              <w:pStyle w:val="a3"/>
              <w:jc w:val="center"/>
              <w:rPr>
                <w:sz w:val="28"/>
                <w:szCs w:val="28"/>
              </w:rPr>
            </w:pPr>
            <w:r w:rsidRPr="00FC5870">
              <w:rPr>
                <w:sz w:val="28"/>
                <w:szCs w:val="28"/>
              </w:rPr>
              <w:t>57,6</w:t>
            </w:r>
          </w:p>
        </w:tc>
        <w:tc>
          <w:tcPr>
            <w:tcW w:w="2257" w:type="dxa"/>
          </w:tcPr>
          <w:p w:rsidR="00A74798" w:rsidRPr="00FC5870" w:rsidRDefault="00A74798" w:rsidP="00FC5870">
            <w:pPr>
              <w:pStyle w:val="a3"/>
              <w:jc w:val="center"/>
              <w:rPr>
                <w:sz w:val="28"/>
                <w:szCs w:val="28"/>
              </w:rPr>
            </w:pPr>
            <w:r w:rsidRPr="00FC5870">
              <w:rPr>
                <w:sz w:val="28"/>
                <w:szCs w:val="28"/>
              </w:rPr>
              <w:t>15,6</w:t>
            </w:r>
          </w:p>
        </w:tc>
        <w:tc>
          <w:tcPr>
            <w:tcW w:w="2283" w:type="dxa"/>
          </w:tcPr>
          <w:p w:rsidR="00A74798" w:rsidRPr="00FC5870" w:rsidRDefault="00A74798" w:rsidP="00A74798">
            <w:pPr>
              <w:pStyle w:val="a3"/>
              <w:rPr>
                <w:sz w:val="28"/>
                <w:szCs w:val="28"/>
              </w:rPr>
            </w:pPr>
            <w:r w:rsidRPr="00FC5870">
              <w:rPr>
                <w:sz w:val="28"/>
                <w:szCs w:val="28"/>
              </w:rPr>
              <w:t xml:space="preserve">27,1 </w:t>
            </w:r>
          </w:p>
        </w:tc>
      </w:tr>
      <w:tr w:rsidR="00A74798" w:rsidTr="00A74798">
        <w:trPr>
          <w:trHeight w:val="378"/>
        </w:trPr>
        <w:tc>
          <w:tcPr>
            <w:tcW w:w="2943" w:type="dxa"/>
          </w:tcPr>
          <w:p w:rsidR="00A74798" w:rsidRPr="00FC5870" w:rsidRDefault="00A74798" w:rsidP="00A74798">
            <w:pPr>
              <w:pStyle w:val="a3"/>
              <w:rPr>
                <w:sz w:val="28"/>
                <w:szCs w:val="28"/>
              </w:rPr>
            </w:pPr>
            <w:r w:rsidRPr="00FC5870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2088" w:type="dxa"/>
          </w:tcPr>
          <w:p w:rsidR="00A74798" w:rsidRPr="00FC5870" w:rsidRDefault="00A74798" w:rsidP="00FC5870">
            <w:pPr>
              <w:pStyle w:val="a3"/>
              <w:jc w:val="center"/>
              <w:rPr>
                <w:sz w:val="28"/>
                <w:szCs w:val="28"/>
              </w:rPr>
            </w:pPr>
            <w:r w:rsidRPr="00FC5870">
              <w:rPr>
                <w:sz w:val="28"/>
                <w:szCs w:val="28"/>
              </w:rPr>
              <w:t>2531,2</w:t>
            </w:r>
          </w:p>
        </w:tc>
        <w:tc>
          <w:tcPr>
            <w:tcW w:w="2257" w:type="dxa"/>
          </w:tcPr>
          <w:p w:rsidR="00A74798" w:rsidRPr="00FC5870" w:rsidRDefault="00A74798" w:rsidP="00FC5870">
            <w:pPr>
              <w:pStyle w:val="a3"/>
              <w:jc w:val="center"/>
              <w:rPr>
                <w:sz w:val="28"/>
                <w:szCs w:val="28"/>
              </w:rPr>
            </w:pPr>
            <w:r w:rsidRPr="00FC5870">
              <w:rPr>
                <w:sz w:val="28"/>
                <w:szCs w:val="28"/>
              </w:rPr>
              <w:t>257,8</w:t>
            </w:r>
          </w:p>
        </w:tc>
        <w:tc>
          <w:tcPr>
            <w:tcW w:w="2283" w:type="dxa"/>
          </w:tcPr>
          <w:p w:rsidR="00A74798" w:rsidRPr="00FC5870" w:rsidRDefault="00A74798" w:rsidP="00A74798">
            <w:pPr>
              <w:pStyle w:val="a3"/>
              <w:rPr>
                <w:sz w:val="28"/>
                <w:szCs w:val="28"/>
              </w:rPr>
            </w:pPr>
            <w:r w:rsidRPr="00FC5870">
              <w:rPr>
                <w:sz w:val="28"/>
                <w:szCs w:val="28"/>
              </w:rPr>
              <w:t xml:space="preserve">10,2 </w:t>
            </w:r>
          </w:p>
        </w:tc>
      </w:tr>
      <w:tr w:rsidR="00A74798" w:rsidTr="00A74798">
        <w:tc>
          <w:tcPr>
            <w:tcW w:w="2943" w:type="dxa"/>
          </w:tcPr>
          <w:p w:rsidR="00A74798" w:rsidRPr="00A74798" w:rsidRDefault="00A74798" w:rsidP="00A74798">
            <w:pPr>
              <w:pStyle w:val="a3"/>
              <w:rPr>
                <w:b/>
                <w:sz w:val="28"/>
                <w:szCs w:val="28"/>
              </w:rPr>
            </w:pPr>
            <w:r w:rsidRPr="00A7479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088" w:type="dxa"/>
          </w:tcPr>
          <w:p w:rsidR="00A74798" w:rsidRPr="00A74798" w:rsidRDefault="00A74798" w:rsidP="00FC587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A74798">
              <w:rPr>
                <w:b/>
                <w:sz w:val="28"/>
                <w:szCs w:val="28"/>
              </w:rPr>
              <w:t>3718,8</w:t>
            </w:r>
          </w:p>
        </w:tc>
        <w:tc>
          <w:tcPr>
            <w:tcW w:w="2257" w:type="dxa"/>
          </w:tcPr>
          <w:p w:rsidR="00A74798" w:rsidRPr="00A74798" w:rsidRDefault="00A74798" w:rsidP="00FC587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A74798">
              <w:rPr>
                <w:b/>
                <w:sz w:val="28"/>
                <w:szCs w:val="28"/>
              </w:rPr>
              <w:t>1322,8</w:t>
            </w:r>
          </w:p>
        </w:tc>
        <w:tc>
          <w:tcPr>
            <w:tcW w:w="2283" w:type="dxa"/>
          </w:tcPr>
          <w:p w:rsidR="00A74798" w:rsidRPr="00A74798" w:rsidRDefault="00A74798" w:rsidP="00A74798">
            <w:pPr>
              <w:pStyle w:val="a3"/>
              <w:rPr>
                <w:b/>
                <w:sz w:val="28"/>
                <w:szCs w:val="28"/>
              </w:rPr>
            </w:pPr>
            <w:r w:rsidRPr="00A74798">
              <w:rPr>
                <w:b/>
                <w:sz w:val="28"/>
                <w:szCs w:val="28"/>
              </w:rPr>
              <w:t>35,6</w:t>
            </w:r>
          </w:p>
        </w:tc>
      </w:tr>
    </w:tbl>
    <w:p w:rsidR="00A74798" w:rsidRDefault="00A74798" w:rsidP="00A74798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A74798" w:rsidRPr="00A74798" w:rsidRDefault="00A74798" w:rsidP="00A74798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FC5870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ен</w:t>
      </w:r>
      <w:r w:rsidRPr="00FC5870">
        <w:rPr>
          <w:b/>
          <w:sz w:val="28"/>
          <w:szCs w:val="28"/>
        </w:rPr>
        <w:t>алоговые доходы</w:t>
      </w:r>
    </w:p>
    <w:p w:rsidR="00A74798" w:rsidRPr="00FC5870" w:rsidRDefault="00FC5870" w:rsidP="00A74798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FC5870">
        <w:rPr>
          <w:sz w:val="28"/>
          <w:szCs w:val="28"/>
        </w:rPr>
        <w:t>Неналоговые доходы исполнены в сумме 61,1 тыс</w:t>
      </w:r>
      <w:proofErr w:type="gramStart"/>
      <w:r w:rsidRPr="00FC5870">
        <w:rPr>
          <w:sz w:val="28"/>
          <w:szCs w:val="28"/>
        </w:rPr>
        <w:t>.р</w:t>
      </w:r>
      <w:proofErr w:type="gramEnd"/>
      <w:r w:rsidRPr="00FC5870">
        <w:rPr>
          <w:sz w:val="28"/>
          <w:szCs w:val="28"/>
        </w:rPr>
        <w:t xml:space="preserve">ублей. </w:t>
      </w:r>
    </w:p>
    <w:p w:rsidR="00FC5870" w:rsidRPr="00FC5870" w:rsidRDefault="00FC5870" w:rsidP="00A74798">
      <w:pPr>
        <w:pStyle w:val="a3"/>
        <w:ind w:firstLine="708"/>
        <w:jc w:val="both"/>
        <w:rPr>
          <w:sz w:val="28"/>
          <w:szCs w:val="28"/>
        </w:rPr>
      </w:pPr>
      <w:r w:rsidRPr="00FC5870">
        <w:rPr>
          <w:sz w:val="28"/>
          <w:szCs w:val="28"/>
        </w:rPr>
        <w:t>Это доходы от реализации имущества, находящегося в собственности сельского поселения (23,0 тыс.</w:t>
      </w:r>
      <w:r w:rsidR="00A74798">
        <w:rPr>
          <w:sz w:val="28"/>
          <w:szCs w:val="28"/>
        </w:rPr>
        <w:t xml:space="preserve"> </w:t>
      </w:r>
      <w:r w:rsidRPr="00FC5870">
        <w:rPr>
          <w:sz w:val="28"/>
          <w:szCs w:val="28"/>
        </w:rPr>
        <w:t>рублей) или 85,2</w:t>
      </w:r>
      <w:r w:rsidR="00A74798">
        <w:rPr>
          <w:sz w:val="28"/>
          <w:szCs w:val="28"/>
        </w:rPr>
        <w:t xml:space="preserve"> %. </w:t>
      </w:r>
      <w:r w:rsidRPr="00FC5870">
        <w:rPr>
          <w:sz w:val="28"/>
          <w:szCs w:val="28"/>
        </w:rPr>
        <w:t>к плану год</w:t>
      </w:r>
      <w:r w:rsidR="00A74798">
        <w:rPr>
          <w:sz w:val="28"/>
          <w:szCs w:val="28"/>
        </w:rPr>
        <w:t>а</w:t>
      </w:r>
      <w:r w:rsidRPr="00FC5870">
        <w:rPr>
          <w:sz w:val="28"/>
          <w:szCs w:val="28"/>
        </w:rPr>
        <w:t>, доходы от продажи земельных участков (38,1 тыс.</w:t>
      </w:r>
      <w:r w:rsidR="00A74798">
        <w:rPr>
          <w:sz w:val="28"/>
          <w:szCs w:val="28"/>
        </w:rPr>
        <w:t xml:space="preserve"> </w:t>
      </w:r>
      <w:r w:rsidRPr="00FC5870">
        <w:rPr>
          <w:sz w:val="28"/>
          <w:szCs w:val="28"/>
        </w:rPr>
        <w:t xml:space="preserve">рублей) или 100,0 процентов к годовым плановым назначениям. </w:t>
      </w:r>
    </w:p>
    <w:p w:rsidR="00FC5870" w:rsidRPr="00FC5870" w:rsidRDefault="00FC5870" w:rsidP="00C90D1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5870">
        <w:rPr>
          <w:sz w:val="28"/>
          <w:szCs w:val="28"/>
        </w:rPr>
        <w:t>Безвозмездные поступления за 1 полугодие 2017 года составили 1428,5 тыс.</w:t>
      </w:r>
      <w:r w:rsidR="00A74798">
        <w:rPr>
          <w:sz w:val="28"/>
          <w:szCs w:val="28"/>
        </w:rPr>
        <w:t xml:space="preserve"> </w:t>
      </w:r>
      <w:r w:rsidRPr="00FC5870">
        <w:rPr>
          <w:sz w:val="28"/>
          <w:szCs w:val="28"/>
        </w:rPr>
        <w:t xml:space="preserve">рублей или 54,7 </w:t>
      </w:r>
      <w:r w:rsidR="00A74798">
        <w:rPr>
          <w:sz w:val="28"/>
          <w:szCs w:val="28"/>
        </w:rPr>
        <w:t>%</w:t>
      </w:r>
      <w:r w:rsidRPr="00FC5870">
        <w:rPr>
          <w:sz w:val="28"/>
          <w:szCs w:val="28"/>
        </w:rPr>
        <w:t xml:space="preserve"> к годовым плановым назначениям, в том числе: </w:t>
      </w:r>
    </w:p>
    <w:p w:rsidR="00FC5870" w:rsidRPr="00FC5870" w:rsidRDefault="00A74798" w:rsidP="00C90D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FC5870" w:rsidRPr="00FC5870">
        <w:rPr>
          <w:sz w:val="28"/>
          <w:szCs w:val="28"/>
        </w:rPr>
        <w:t>отация на выравнивание бюджетной обеспеченности – 1400,0 тыс.</w:t>
      </w:r>
      <w:r>
        <w:rPr>
          <w:sz w:val="28"/>
          <w:szCs w:val="28"/>
        </w:rPr>
        <w:t xml:space="preserve"> </w:t>
      </w:r>
      <w:r w:rsidR="00FC5870" w:rsidRPr="00FC5870">
        <w:rPr>
          <w:sz w:val="28"/>
          <w:szCs w:val="28"/>
        </w:rPr>
        <w:t xml:space="preserve">рублей; </w:t>
      </w:r>
    </w:p>
    <w:p w:rsidR="00FC5870" w:rsidRPr="00FC5870" w:rsidRDefault="00A74798" w:rsidP="00C90D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FC5870" w:rsidRPr="00FC5870">
        <w:rPr>
          <w:sz w:val="28"/>
          <w:szCs w:val="28"/>
        </w:rPr>
        <w:t>убвенции на осуществление первичного воинского учета – 28,3 тыс.</w:t>
      </w:r>
      <w:r>
        <w:rPr>
          <w:sz w:val="28"/>
          <w:szCs w:val="28"/>
        </w:rPr>
        <w:t xml:space="preserve"> </w:t>
      </w:r>
      <w:r w:rsidR="00FC5870" w:rsidRPr="00FC5870">
        <w:rPr>
          <w:sz w:val="28"/>
          <w:szCs w:val="28"/>
        </w:rPr>
        <w:t xml:space="preserve">рублей; </w:t>
      </w:r>
    </w:p>
    <w:p w:rsidR="00FC5870" w:rsidRPr="00FC5870" w:rsidRDefault="00A74798" w:rsidP="00C90D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FC5870" w:rsidRPr="00FC5870">
        <w:rPr>
          <w:sz w:val="28"/>
          <w:szCs w:val="28"/>
        </w:rPr>
        <w:t>убвенции на выполнение передаваемых полномочий – 0,2 тыс.</w:t>
      </w:r>
      <w:r>
        <w:rPr>
          <w:sz w:val="28"/>
          <w:szCs w:val="28"/>
        </w:rPr>
        <w:t xml:space="preserve"> </w:t>
      </w:r>
      <w:r w:rsidR="00FC5870" w:rsidRPr="00FC5870">
        <w:rPr>
          <w:sz w:val="28"/>
          <w:szCs w:val="28"/>
        </w:rPr>
        <w:t xml:space="preserve">рублей; </w:t>
      </w:r>
    </w:p>
    <w:p w:rsidR="00C90D14" w:rsidRDefault="00C90D14" w:rsidP="00A74798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A74798" w:rsidRPr="00A74798" w:rsidRDefault="00FC5870" w:rsidP="00A74798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A74798">
        <w:rPr>
          <w:b/>
          <w:sz w:val="28"/>
          <w:szCs w:val="28"/>
        </w:rPr>
        <w:t xml:space="preserve">Основные направления расходов бюджета </w:t>
      </w:r>
    </w:p>
    <w:p w:rsidR="00FC5870" w:rsidRPr="00A74798" w:rsidRDefault="00FC5870" w:rsidP="00A74798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A74798">
        <w:rPr>
          <w:b/>
          <w:sz w:val="28"/>
          <w:szCs w:val="28"/>
        </w:rPr>
        <w:t>Новороговского сельского поселения:</w:t>
      </w:r>
    </w:p>
    <w:p w:rsidR="00FC5870" w:rsidRPr="00FC5870" w:rsidRDefault="00FC5870" w:rsidP="00A74798">
      <w:pPr>
        <w:pStyle w:val="a3"/>
        <w:ind w:firstLine="708"/>
        <w:jc w:val="both"/>
        <w:rPr>
          <w:sz w:val="28"/>
          <w:szCs w:val="28"/>
        </w:rPr>
      </w:pPr>
      <w:r w:rsidRPr="00FC5870">
        <w:rPr>
          <w:sz w:val="28"/>
          <w:szCs w:val="28"/>
        </w:rPr>
        <w:lastRenderedPageBreak/>
        <w:t>Общегосударственные вопрос</w:t>
      </w:r>
      <w:r w:rsidR="00A74798">
        <w:rPr>
          <w:sz w:val="28"/>
          <w:szCs w:val="28"/>
        </w:rPr>
        <w:t xml:space="preserve">ы – 1831,5 тыс. рублей или 39,4 % </w:t>
      </w:r>
      <w:r w:rsidRPr="00FC5870">
        <w:rPr>
          <w:sz w:val="28"/>
          <w:szCs w:val="28"/>
        </w:rPr>
        <w:t xml:space="preserve">годового плана. </w:t>
      </w:r>
    </w:p>
    <w:p w:rsidR="00FC5870" w:rsidRPr="00FC5870" w:rsidRDefault="00FC5870" w:rsidP="00A74798">
      <w:pPr>
        <w:pStyle w:val="a3"/>
        <w:ind w:firstLine="708"/>
        <w:jc w:val="both"/>
        <w:rPr>
          <w:sz w:val="28"/>
          <w:szCs w:val="28"/>
        </w:rPr>
      </w:pPr>
      <w:r w:rsidRPr="00FC5870">
        <w:rPr>
          <w:sz w:val="28"/>
          <w:szCs w:val="28"/>
        </w:rPr>
        <w:t>Национальная оборона – 27,6 тыс.</w:t>
      </w:r>
      <w:r w:rsidR="00A74798">
        <w:rPr>
          <w:sz w:val="28"/>
          <w:szCs w:val="28"/>
        </w:rPr>
        <w:t xml:space="preserve"> </w:t>
      </w:r>
      <w:r w:rsidRPr="00FC5870">
        <w:rPr>
          <w:sz w:val="28"/>
          <w:szCs w:val="28"/>
        </w:rPr>
        <w:t xml:space="preserve">рублей или 39,8 </w:t>
      </w:r>
      <w:r w:rsidR="00A74798">
        <w:rPr>
          <w:sz w:val="28"/>
          <w:szCs w:val="28"/>
        </w:rPr>
        <w:t>%</w:t>
      </w:r>
      <w:r w:rsidRPr="00FC5870">
        <w:rPr>
          <w:sz w:val="28"/>
          <w:szCs w:val="28"/>
        </w:rPr>
        <w:t xml:space="preserve"> годовых назначений. Расходы этого раздела направлены на осуществление первичного воинского учета. </w:t>
      </w:r>
    </w:p>
    <w:p w:rsidR="00FC5870" w:rsidRPr="00FC5870" w:rsidRDefault="00FC5870" w:rsidP="00A74798">
      <w:pPr>
        <w:pStyle w:val="a3"/>
        <w:ind w:firstLine="708"/>
        <w:jc w:val="both"/>
        <w:rPr>
          <w:sz w:val="28"/>
          <w:szCs w:val="28"/>
        </w:rPr>
      </w:pPr>
      <w:r w:rsidRPr="00FC5870">
        <w:rPr>
          <w:sz w:val="28"/>
          <w:szCs w:val="28"/>
        </w:rPr>
        <w:t>Национальная безопасность и правоохранительная деятельность (защита населения и территории от чрезвычайных ситуаций, пожарная безопасность 44,5 тыс. руб.- план года) – 0,5 тыс.</w:t>
      </w:r>
      <w:r w:rsidR="00A74798">
        <w:rPr>
          <w:sz w:val="28"/>
          <w:szCs w:val="28"/>
        </w:rPr>
        <w:t xml:space="preserve"> </w:t>
      </w:r>
      <w:r w:rsidRPr="00FC5870">
        <w:rPr>
          <w:sz w:val="28"/>
          <w:szCs w:val="28"/>
        </w:rPr>
        <w:t xml:space="preserve">рублей или 1,1 </w:t>
      </w:r>
      <w:r w:rsidR="00A74798">
        <w:rPr>
          <w:sz w:val="28"/>
          <w:szCs w:val="28"/>
        </w:rPr>
        <w:t xml:space="preserve">% </w:t>
      </w:r>
      <w:r w:rsidRPr="00FC5870">
        <w:rPr>
          <w:sz w:val="28"/>
          <w:szCs w:val="28"/>
        </w:rPr>
        <w:t xml:space="preserve">годовых назначений. </w:t>
      </w:r>
    </w:p>
    <w:p w:rsidR="00FC5870" w:rsidRPr="00FC5870" w:rsidRDefault="00FC5870" w:rsidP="00A74798">
      <w:pPr>
        <w:pStyle w:val="a3"/>
        <w:ind w:firstLine="708"/>
        <w:jc w:val="both"/>
        <w:rPr>
          <w:sz w:val="28"/>
          <w:szCs w:val="28"/>
        </w:rPr>
      </w:pPr>
      <w:r w:rsidRPr="00FC5870">
        <w:rPr>
          <w:sz w:val="28"/>
          <w:szCs w:val="28"/>
        </w:rPr>
        <w:t>Национальная экономика – 108,1 тыс.</w:t>
      </w:r>
      <w:r w:rsidR="00A74798">
        <w:rPr>
          <w:sz w:val="28"/>
          <w:szCs w:val="28"/>
        </w:rPr>
        <w:t xml:space="preserve"> </w:t>
      </w:r>
      <w:r w:rsidRPr="00FC5870">
        <w:rPr>
          <w:sz w:val="28"/>
          <w:szCs w:val="28"/>
        </w:rPr>
        <w:t xml:space="preserve">рублей или 100,0 </w:t>
      </w:r>
      <w:r w:rsidR="00A74798">
        <w:rPr>
          <w:sz w:val="28"/>
          <w:szCs w:val="28"/>
        </w:rPr>
        <w:t>%</w:t>
      </w:r>
      <w:r w:rsidRPr="00FC5870">
        <w:rPr>
          <w:sz w:val="28"/>
          <w:szCs w:val="28"/>
        </w:rPr>
        <w:t xml:space="preserve"> годовых назначений. </w:t>
      </w:r>
    </w:p>
    <w:p w:rsidR="00FC5870" w:rsidRPr="00FC5870" w:rsidRDefault="00FC5870" w:rsidP="00C90D1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5870">
        <w:rPr>
          <w:sz w:val="28"/>
          <w:szCs w:val="28"/>
        </w:rPr>
        <w:t xml:space="preserve">Жилищно-коммунальное хозяйство – 384,9 тыс. рублей или 47,1 </w:t>
      </w:r>
      <w:r w:rsidR="00A74798">
        <w:rPr>
          <w:sz w:val="28"/>
          <w:szCs w:val="28"/>
        </w:rPr>
        <w:t xml:space="preserve">% </w:t>
      </w:r>
      <w:r w:rsidRPr="00FC5870">
        <w:rPr>
          <w:sz w:val="28"/>
          <w:szCs w:val="28"/>
        </w:rPr>
        <w:t xml:space="preserve">к годовому плану, в том числе наиболее значимые расходы производились: </w:t>
      </w:r>
    </w:p>
    <w:p w:rsidR="00FC5870" w:rsidRPr="00FC5870" w:rsidRDefault="00FC5870" w:rsidP="00C90D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5870">
        <w:rPr>
          <w:sz w:val="28"/>
          <w:szCs w:val="28"/>
        </w:rPr>
        <w:t>1. Содержание сетей уличного освещения –358,2 тыс. руб. В эту сумму включена оплата за потребленную эл</w:t>
      </w:r>
      <w:r w:rsidR="00A74798">
        <w:rPr>
          <w:sz w:val="28"/>
          <w:szCs w:val="28"/>
        </w:rPr>
        <w:t>ектрическую энергию уличного освещения;</w:t>
      </w:r>
      <w:r w:rsidRPr="00FC5870">
        <w:rPr>
          <w:sz w:val="28"/>
          <w:szCs w:val="28"/>
        </w:rPr>
        <w:t xml:space="preserve"> </w:t>
      </w:r>
    </w:p>
    <w:p w:rsidR="00FC5870" w:rsidRPr="00FC5870" w:rsidRDefault="00FC5870" w:rsidP="00C90D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5870">
        <w:rPr>
          <w:sz w:val="28"/>
          <w:szCs w:val="28"/>
        </w:rPr>
        <w:t>2. Содержание мест захоронения – 8,3 тыс.</w:t>
      </w:r>
      <w:r w:rsidR="00A74798">
        <w:rPr>
          <w:sz w:val="28"/>
          <w:szCs w:val="28"/>
        </w:rPr>
        <w:t xml:space="preserve"> </w:t>
      </w:r>
      <w:r w:rsidRPr="00FC5870">
        <w:rPr>
          <w:sz w:val="28"/>
          <w:szCs w:val="28"/>
        </w:rPr>
        <w:t xml:space="preserve">рублей. Это расходы по противоклещевой обработке кладбища. </w:t>
      </w:r>
    </w:p>
    <w:p w:rsidR="00FC5870" w:rsidRPr="00FC5870" w:rsidRDefault="00FC5870" w:rsidP="00C90D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5870">
        <w:rPr>
          <w:sz w:val="28"/>
          <w:szCs w:val="28"/>
        </w:rPr>
        <w:t>3.</w:t>
      </w:r>
      <w:r w:rsidR="00A74798">
        <w:rPr>
          <w:sz w:val="28"/>
          <w:szCs w:val="28"/>
        </w:rPr>
        <w:t xml:space="preserve"> </w:t>
      </w:r>
      <w:r w:rsidRPr="00FC5870">
        <w:rPr>
          <w:sz w:val="28"/>
          <w:szCs w:val="28"/>
        </w:rPr>
        <w:t xml:space="preserve"> Прочие мероприятия по благоустройству –17,4 тыс.</w:t>
      </w:r>
      <w:r w:rsidR="00A74798">
        <w:rPr>
          <w:sz w:val="28"/>
          <w:szCs w:val="28"/>
        </w:rPr>
        <w:t xml:space="preserve"> </w:t>
      </w:r>
      <w:r w:rsidRPr="00FC5870">
        <w:rPr>
          <w:sz w:val="28"/>
          <w:szCs w:val="28"/>
        </w:rPr>
        <w:t xml:space="preserve">рублей. Средства были направлены: на уборку территории поселения, содержанию контейнера по утилизации ртутьсодержащих приборов и люминесцентных ламп. </w:t>
      </w:r>
    </w:p>
    <w:p w:rsidR="00FC5870" w:rsidRPr="00FC5870" w:rsidRDefault="00FC5870" w:rsidP="00A74798">
      <w:pPr>
        <w:pStyle w:val="a3"/>
        <w:ind w:firstLine="708"/>
        <w:jc w:val="both"/>
        <w:rPr>
          <w:sz w:val="28"/>
          <w:szCs w:val="28"/>
        </w:rPr>
      </w:pPr>
      <w:r w:rsidRPr="00FC5870">
        <w:rPr>
          <w:sz w:val="28"/>
          <w:szCs w:val="28"/>
        </w:rPr>
        <w:t>Образование</w:t>
      </w:r>
      <w:r w:rsidR="00A74798">
        <w:rPr>
          <w:sz w:val="28"/>
          <w:szCs w:val="28"/>
        </w:rPr>
        <w:t xml:space="preserve"> </w:t>
      </w:r>
      <w:r w:rsidR="00C90D14">
        <w:rPr>
          <w:sz w:val="28"/>
          <w:szCs w:val="28"/>
        </w:rPr>
        <w:t>- 16,3 тыс. рублей или 52,6 %</w:t>
      </w:r>
      <w:r w:rsidRPr="00FC5870">
        <w:rPr>
          <w:sz w:val="28"/>
          <w:szCs w:val="28"/>
        </w:rPr>
        <w:t xml:space="preserve"> годовых назначений. </w:t>
      </w:r>
    </w:p>
    <w:p w:rsidR="00FC5870" w:rsidRPr="00FC5870" w:rsidRDefault="00FC5870" w:rsidP="00C90D1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870">
        <w:rPr>
          <w:sz w:val="28"/>
          <w:szCs w:val="28"/>
        </w:rPr>
        <w:t xml:space="preserve">Культура, кинематография – 595,9 тыс. рублей или 37,0 </w:t>
      </w:r>
      <w:r w:rsidR="00C90D14">
        <w:rPr>
          <w:sz w:val="28"/>
          <w:szCs w:val="28"/>
        </w:rPr>
        <w:t xml:space="preserve">% </w:t>
      </w:r>
      <w:r w:rsidRPr="00FC5870">
        <w:rPr>
          <w:sz w:val="28"/>
          <w:szCs w:val="28"/>
        </w:rPr>
        <w:t xml:space="preserve">годовых назначений. </w:t>
      </w:r>
    </w:p>
    <w:p w:rsidR="00FC5870" w:rsidRPr="00FC5870" w:rsidRDefault="00FC5870" w:rsidP="00C90D1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870">
        <w:rPr>
          <w:sz w:val="28"/>
          <w:szCs w:val="28"/>
        </w:rPr>
        <w:t>В этом направлении бюджетные средства идут на содержание Новороговского сельского Дома культуры. Это расходы по проведению культурно</w:t>
      </w:r>
      <w:r w:rsidR="00C90D14">
        <w:rPr>
          <w:sz w:val="28"/>
          <w:szCs w:val="28"/>
        </w:rPr>
        <w:t xml:space="preserve"> </w:t>
      </w:r>
      <w:r w:rsidRPr="00FC5870">
        <w:rPr>
          <w:sz w:val="28"/>
          <w:szCs w:val="28"/>
        </w:rPr>
        <w:t>- массовых мероприятий, заработную плату, коммунальные платежи, расходы на замену газового оборудования</w:t>
      </w:r>
      <w:r w:rsidR="00C90D14">
        <w:rPr>
          <w:sz w:val="28"/>
          <w:szCs w:val="28"/>
        </w:rPr>
        <w:t>, противопожарные мероприятия и т.д</w:t>
      </w:r>
      <w:r w:rsidRPr="00FC5870">
        <w:rPr>
          <w:sz w:val="28"/>
          <w:szCs w:val="28"/>
        </w:rPr>
        <w:t xml:space="preserve">. </w:t>
      </w:r>
    </w:p>
    <w:p w:rsidR="00C90D14" w:rsidRDefault="00C90D14" w:rsidP="00C90D1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C5870" w:rsidRDefault="00FC5870" w:rsidP="00C90D1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870">
        <w:rPr>
          <w:sz w:val="28"/>
          <w:szCs w:val="28"/>
        </w:rPr>
        <w:t>Физическая культура и спорт – 7,9 тыс.</w:t>
      </w:r>
      <w:r w:rsidR="00C90D14">
        <w:rPr>
          <w:sz w:val="28"/>
          <w:szCs w:val="28"/>
        </w:rPr>
        <w:t xml:space="preserve"> </w:t>
      </w:r>
      <w:r w:rsidRPr="00FC5870">
        <w:rPr>
          <w:sz w:val="28"/>
          <w:szCs w:val="28"/>
        </w:rPr>
        <w:t xml:space="preserve">рублей или 79,2 </w:t>
      </w:r>
      <w:r w:rsidR="00C90D14">
        <w:rPr>
          <w:sz w:val="28"/>
          <w:szCs w:val="28"/>
        </w:rPr>
        <w:t>%</w:t>
      </w:r>
      <w:r w:rsidRPr="00FC5870">
        <w:rPr>
          <w:sz w:val="28"/>
          <w:szCs w:val="28"/>
        </w:rPr>
        <w:t xml:space="preserve"> годовых назначений. </w:t>
      </w:r>
    </w:p>
    <w:p w:rsidR="00C90D14" w:rsidRPr="00FC5870" w:rsidRDefault="00C90D14" w:rsidP="00C90D14">
      <w:pPr>
        <w:ind w:firstLine="709"/>
        <w:rPr>
          <w:sz w:val="28"/>
          <w:szCs w:val="28"/>
        </w:rPr>
      </w:pPr>
      <w:r w:rsidRPr="001261EC">
        <w:rPr>
          <w:sz w:val="28"/>
          <w:szCs w:val="28"/>
        </w:rPr>
        <w:t>В рамках муниципальной программы «Развитие физической культуры и спорта» были приобретены для футбольной команды поселения</w:t>
      </w:r>
      <w:r>
        <w:rPr>
          <w:sz w:val="28"/>
          <w:szCs w:val="28"/>
        </w:rPr>
        <w:t xml:space="preserve"> </w:t>
      </w:r>
      <w:r w:rsidRPr="001261EC">
        <w:rPr>
          <w:sz w:val="28"/>
          <w:szCs w:val="28"/>
        </w:rPr>
        <w:t xml:space="preserve">футбольный мяч и сетка.  </w:t>
      </w:r>
    </w:p>
    <w:p w:rsidR="00FC5870" w:rsidRPr="00FC5870" w:rsidRDefault="00FC5870" w:rsidP="00C90D14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FC5870">
        <w:rPr>
          <w:sz w:val="28"/>
          <w:szCs w:val="28"/>
        </w:rPr>
        <w:t xml:space="preserve">Объем переданных иных межбюджетных трансфертов в бюджет Егорлыкского района на осуществление части полномочий по решению вопросов местного значения - 126,9 тыс. рублей или 87,7 </w:t>
      </w:r>
      <w:r w:rsidR="00C90D14">
        <w:rPr>
          <w:sz w:val="28"/>
          <w:szCs w:val="28"/>
        </w:rPr>
        <w:t>%</w:t>
      </w:r>
      <w:r w:rsidRPr="00FC5870">
        <w:rPr>
          <w:sz w:val="28"/>
          <w:szCs w:val="28"/>
        </w:rPr>
        <w:t xml:space="preserve"> годовых назначений (передача полномочий по осуществлению внешнего </w:t>
      </w:r>
      <w:r w:rsidRPr="00FC5870">
        <w:rPr>
          <w:sz w:val="28"/>
          <w:szCs w:val="28"/>
        </w:rPr>
        <w:lastRenderedPageBreak/>
        <w:t>муниципального финансового контроля; увеличение бюджетных ассигнований дорожного фонда Егорлыкского района, направленных на решение вопросов дорожной деятельности; организация ритуальных услуг и установление тарифов по погребению;</w:t>
      </w:r>
      <w:proofErr w:type="gramEnd"/>
      <w:r w:rsidRPr="00FC5870">
        <w:rPr>
          <w:sz w:val="28"/>
          <w:szCs w:val="28"/>
        </w:rPr>
        <w:t xml:space="preserve"> 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</w:t>
      </w:r>
      <w:r w:rsidR="00C90D14">
        <w:rPr>
          <w:sz w:val="28"/>
          <w:szCs w:val="28"/>
        </w:rPr>
        <w:t>)</w:t>
      </w:r>
      <w:r w:rsidRPr="00FC5870">
        <w:rPr>
          <w:sz w:val="28"/>
          <w:szCs w:val="28"/>
        </w:rPr>
        <w:t xml:space="preserve">. </w:t>
      </w:r>
    </w:p>
    <w:p w:rsidR="00C90D14" w:rsidRPr="001261EC" w:rsidRDefault="00C90D14" w:rsidP="00C90D14">
      <w:pPr>
        <w:spacing w:line="235" w:lineRule="auto"/>
        <w:ind w:firstLine="709"/>
        <w:jc w:val="both"/>
        <w:rPr>
          <w:sz w:val="28"/>
          <w:szCs w:val="28"/>
        </w:rPr>
      </w:pPr>
      <w:r w:rsidRPr="001261EC">
        <w:rPr>
          <w:sz w:val="28"/>
          <w:szCs w:val="28"/>
        </w:rPr>
        <w:t xml:space="preserve">Помимо проектов, которые требуют финансовых затрат Администрацией поселения в течение </w:t>
      </w:r>
      <w:r w:rsidR="0010522D">
        <w:rPr>
          <w:sz w:val="28"/>
          <w:szCs w:val="28"/>
        </w:rPr>
        <w:t>полугодия</w:t>
      </w:r>
      <w:r w:rsidRPr="001261EC">
        <w:rPr>
          <w:sz w:val="28"/>
          <w:szCs w:val="28"/>
        </w:rPr>
        <w:t xml:space="preserve"> решались и менее затратные, но не менее важные вопросы:</w:t>
      </w:r>
    </w:p>
    <w:p w:rsidR="00C90D14" w:rsidRPr="001261EC" w:rsidRDefault="00C90D14" w:rsidP="00C90D14">
      <w:pPr>
        <w:numPr>
          <w:ilvl w:val="0"/>
          <w:numId w:val="4"/>
        </w:numPr>
        <w:spacing w:line="235" w:lineRule="auto"/>
        <w:ind w:left="0" w:firstLine="993"/>
        <w:jc w:val="both"/>
        <w:rPr>
          <w:sz w:val="28"/>
          <w:szCs w:val="28"/>
        </w:rPr>
      </w:pPr>
      <w:r w:rsidRPr="001261EC">
        <w:rPr>
          <w:sz w:val="28"/>
          <w:szCs w:val="28"/>
        </w:rPr>
        <w:t xml:space="preserve">В </w:t>
      </w:r>
      <w:r w:rsidR="0010522D">
        <w:rPr>
          <w:sz w:val="28"/>
          <w:szCs w:val="28"/>
        </w:rPr>
        <w:t>январе 2017</w:t>
      </w:r>
      <w:r w:rsidRPr="001261EC">
        <w:rPr>
          <w:sz w:val="28"/>
          <w:szCs w:val="28"/>
        </w:rPr>
        <w:t xml:space="preserve"> года </w:t>
      </w:r>
      <w:r w:rsidR="0010522D">
        <w:rPr>
          <w:sz w:val="28"/>
          <w:szCs w:val="28"/>
        </w:rPr>
        <w:t>муниципальным образованием «</w:t>
      </w:r>
      <w:proofErr w:type="spellStart"/>
      <w:r w:rsidRPr="001261EC">
        <w:rPr>
          <w:sz w:val="28"/>
          <w:szCs w:val="28"/>
        </w:rPr>
        <w:t>Новороговско</w:t>
      </w:r>
      <w:r w:rsidR="0010522D">
        <w:rPr>
          <w:sz w:val="28"/>
          <w:szCs w:val="28"/>
        </w:rPr>
        <w:t>е</w:t>
      </w:r>
      <w:proofErr w:type="spellEnd"/>
      <w:r w:rsidRPr="001261EC">
        <w:rPr>
          <w:sz w:val="28"/>
          <w:szCs w:val="28"/>
        </w:rPr>
        <w:t xml:space="preserve"> сельско</w:t>
      </w:r>
      <w:r w:rsidR="0010522D">
        <w:rPr>
          <w:sz w:val="28"/>
          <w:szCs w:val="28"/>
        </w:rPr>
        <w:t>е</w:t>
      </w:r>
      <w:r w:rsidRPr="001261EC">
        <w:rPr>
          <w:sz w:val="28"/>
          <w:szCs w:val="28"/>
        </w:rPr>
        <w:t xml:space="preserve"> </w:t>
      </w:r>
      <w:r w:rsidR="0010522D">
        <w:rPr>
          <w:sz w:val="28"/>
          <w:szCs w:val="28"/>
        </w:rPr>
        <w:t>поселение»</w:t>
      </w:r>
      <w:r w:rsidRPr="001261EC">
        <w:rPr>
          <w:sz w:val="28"/>
          <w:szCs w:val="28"/>
        </w:rPr>
        <w:t xml:space="preserve"> документально переда</w:t>
      </w:r>
      <w:r w:rsidR="0010522D">
        <w:rPr>
          <w:sz w:val="28"/>
          <w:szCs w:val="28"/>
        </w:rPr>
        <w:t>ны</w:t>
      </w:r>
      <w:r w:rsidRPr="001261EC">
        <w:rPr>
          <w:sz w:val="28"/>
          <w:szCs w:val="28"/>
        </w:rPr>
        <w:t xml:space="preserve"> </w:t>
      </w:r>
      <w:r w:rsidR="0010522D">
        <w:rPr>
          <w:sz w:val="28"/>
          <w:szCs w:val="28"/>
        </w:rPr>
        <w:t>в собственность муниципального образования «</w:t>
      </w:r>
      <w:r w:rsidRPr="001261EC">
        <w:rPr>
          <w:sz w:val="28"/>
          <w:szCs w:val="28"/>
        </w:rPr>
        <w:t>Егорлыкск</w:t>
      </w:r>
      <w:r w:rsidR="0010522D">
        <w:rPr>
          <w:sz w:val="28"/>
          <w:szCs w:val="28"/>
        </w:rPr>
        <w:t>ий</w:t>
      </w:r>
      <w:r w:rsidRPr="001261EC">
        <w:rPr>
          <w:sz w:val="28"/>
          <w:szCs w:val="28"/>
        </w:rPr>
        <w:t xml:space="preserve"> район</w:t>
      </w:r>
      <w:r w:rsidR="0010522D">
        <w:rPr>
          <w:sz w:val="28"/>
          <w:szCs w:val="28"/>
        </w:rPr>
        <w:t>»</w:t>
      </w:r>
      <w:r w:rsidRPr="001261EC">
        <w:rPr>
          <w:sz w:val="28"/>
          <w:szCs w:val="28"/>
        </w:rPr>
        <w:t xml:space="preserve"> автомобильные дороги общей протяженностью более 16 километров 600 метров, 2 тротуара, 5 </w:t>
      </w:r>
      <w:r>
        <w:rPr>
          <w:sz w:val="28"/>
          <w:szCs w:val="28"/>
        </w:rPr>
        <w:t>А</w:t>
      </w:r>
      <w:r w:rsidRPr="001261EC">
        <w:rPr>
          <w:sz w:val="28"/>
          <w:szCs w:val="28"/>
        </w:rPr>
        <w:t>ртези</w:t>
      </w:r>
      <w:r>
        <w:rPr>
          <w:sz w:val="28"/>
          <w:szCs w:val="28"/>
        </w:rPr>
        <w:t>а</w:t>
      </w:r>
      <w:r w:rsidRPr="001261EC">
        <w:rPr>
          <w:sz w:val="28"/>
          <w:szCs w:val="28"/>
        </w:rPr>
        <w:t xml:space="preserve">нских </w:t>
      </w:r>
      <w:proofErr w:type="spellStart"/>
      <w:r w:rsidRPr="001261EC">
        <w:rPr>
          <w:sz w:val="28"/>
          <w:szCs w:val="28"/>
        </w:rPr>
        <w:t>скваже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, 5 башен </w:t>
      </w:r>
      <w:proofErr w:type="spellStart"/>
      <w:r>
        <w:rPr>
          <w:sz w:val="28"/>
          <w:szCs w:val="28"/>
        </w:rPr>
        <w:t>Рожновского</w:t>
      </w:r>
      <w:proofErr w:type="spellEnd"/>
      <w:r>
        <w:rPr>
          <w:sz w:val="28"/>
          <w:szCs w:val="28"/>
        </w:rPr>
        <w:t>, 22 км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 w:rsidRPr="001261EC">
        <w:rPr>
          <w:sz w:val="28"/>
          <w:szCs w:val="28"/>
        </w:rPr>
        <w:t>одопроводных сетей, 5 земельных участков под башнями и скважинами, а также иное имущество, касаемо дорожной деятельности и вопросов водоснабжения;</w:t>
      </w:r>
    </w:p>
    <w:p w:rsidR="00C90D14" w:rsidRPr="001261EC" w:rsidRDefault="00C90D14" w:rsidP="00C90D14">
      <w:pPr>
        <w:numPr>
          <w:ilvl w:val="0"/>
          <w:numId w:val="4"/>
        </w:numPr>
        <w:spacing w:line="235" w:lineRule="auto"/>
        <w:ind w:left="0" w:firstLine="993"/>
        <w:jc w:val="both"/>
        <w:rPr>
          <w:sz w:val="28"/>
          <w:szCs w:val="28"/>
        </w:rPr>
      </w:pPr>
      <w:r w:rsidRPr="001261EC">
        <w:rPr>
          <w:sz w:val="28"/>
          <w:szCs w:val="28"/>
        </w:rPr>
        <w:t>Проводились командно-штабные и тактические учения по оповещению поселения в случаях ЧС, действия руководящего состава в случаях ЧС;</w:t>
      </w:r>
    </w:p>
    <w:p w:rsidR="00C90D14" w:rsidRPr="001261EC" w:rsidRDefault="0010522D" w:rsidP="00C90D14">
      <w:pPr>
        <w:numPr>
          <w:ilvl w:val="0"/>
          <w:numId w:val="3"/>
        </w:numPr>
        <w:spacing w:line="235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весенний </w:t>
      </w:r>
      <w:r w:rsidR="00C90D14" w:rsidRPr="001261EC">
        <w:rPr>
          <w:sz w:val="28"/>
          <w:szCs w:val="28"/>
        </w:rPr>
        <w:t>период проводились субботники по благоустройству улиц поселения, мемориала, уборк</w:t>
      </w:r>
      <w:r w:rsidR="00C90D14">
        <w:rPr>
          <w:sz w:val="28"/>
          <w:szCs w:val="28"/>
        </w:rPr>
        <w:t>и</w:t>
      </w:r>
      <w:r w:rsidR="00C90D14" w:rsidRPr="001261EC">
        <w:rPr>
          <w:sz w:val="28"/>
          <w:szCs w:val="28"/>
        </w:rPr>
        <w:t xml:space="preserve"> кладбища;</w:t>
      </w:r>
    </w:p>
    <w:p w:rsidR="00C90D14" w:rsidRPr="001261EC" w:rsidRDefault="00C90D14" w:rsidP="00C90D14">
      <w:pPr>
        <w:numPr>
          <w:ilvl w:val="0"/>
          <w:numId w:val="3"/>
        </w:numPr>
        <w:spacing w:line="235" w:lineRule="auto"/>
        <w:ind w:left="0" w:firstLine="993"/>
        <w:jc w:val="both"/>
        <w:rPr>
          <w:sz w:val="28"/>
          <w:szCs w:val="28"/>
        </w:rPr>
      </w:pPr>
      <w:r w:rsidRPr="001261EC">
        <w:rPr>
          <w:sz w:val="28"/>
          <w:szCs w:val="28"/>
        </w:rPr>
        <w:t xml:space="preserve"> Оказывалась всяческая поддержка и велась разъяснительная работа среди населения (ЛПХ), фермеров (КФХ), предпринимателей о мерах </w:t>
      </w:r>
      <w:proofErr w:type="spellStart"/>
      <w:proofErr w:type="gramStart"/>
      <w:r w:rsidRPr="001261EC">
        <w:rPr>
          <w:sz w:val="28"/>
          <w:szCs w:val="28"/>
        </w:rPr>
        <w:t>гос</w:t>
      </w:r>
      <w:proofErr w:type="spellEnd"/>
      <w:r w:rsidRPr="001261EC">
        <w:rPr>
          <w:sz w:val="28"/>
          <w:szCs w:val="28"/>
        </w:rPr>
        <w:t>. поддержки</w:t>
      </w:r>
      <w:proofErr w:type="gramEnd"/>
      <w:r w:rsidRPr="001261EC">
        <w:rPr>
          <w:sz w:val="28"/>
          <w:szCs w:val="28"/>
        </w:rPr>
        <w:t xml:space="preserve"> и др.; </w:t>
      </w:r>
    </w:p>
    <w:p w:rsidR="00C90D14" w:rsidRPr="0010522D" w:rsidRDefault="0010522D" w:rsidP="00C90D14">
      <w:pPr>
        <w:numPr>
          <w:ilvl w:val="0"/>
          <w:numId w:val="3"/>
        </w:numPr>
        <w:spacing w:line="235" w:lineRule="auto"/>
        <w:ind w:left="1276" w:hanging="283"/>
        <w:jc w:val="both"/>
        <w:rPr>
          <w:sz w:val="28"/>
          <w:szCs w:val="28"/>
        </w:rPr>
      </w:pPr>
      <w:r w:rsidRPr="0010522D">
        <w:rPr>
          <w:sz w:val="28"/>
          <w:szCs w:val="28"/>
        </w:rPr>
        <w:t>В</w:t>
      </w:r>
      <w:r w:rsidR="00C90D14" w:rsidRPr="0010522D">
        <w:rPr>
          <w:sz w:val="28"/>
          <w:szCs w:val="28"/>
        </w:rPr>
        <w:t xml:space="preserve">елась культурно массовая и патриотическая работа. </w:t>
      </w:r>
    </w:p>
    <w:p w:rsidR="00C90D14" w:rsidRPr="001261EC" w:rsidRDefault="00C90D14" w:rsidP="00C90D14">
      <w:pPr>
        <w:numPr>
          <w:ilvl w:val="0"/>
          <w:numId w:val="3"/>
        </w:numPr>
        <w:spacing w:line="235" w:lineRule="auto"/>
        <w:ind w:left="1276" w:hanging="283"/>
        <w:jc w:val="both"/>
        <w:rPr>
          <w:sz w:val="28"/>
          <w:szCs w:val="28"/>
        </w:rPr>
      </w:pPr>
      <w:r w:rsidRPr="0010522D">
        <w:rPr>
          <w:sz w:val="28"/>
          <w:szCs w:val="28"/>
        </w:rPr>
        <w:t xml:space="preserve">Участие в соревнованиях команды по футболу, шахматам, домино. </w:t>
      </w:r>
    </w:p>
    <w:p w:rsidR="00C90D14" w:rsidRPr="001261EC" w:rsidRDefault="00C90D14" w:rsidP="0010522D">
      <w:pPr>
        <w:spacing w:line="235" w:lineRule="auto"/>
        <w:jc w:val="both"/>
        <w:rPr>
          <w:sz w:val="28"/>
          <w:szCs w:val="28"/>
        </w:rPr>
      </w:pPr>
    </w:p>
    <w:p w:rsidR="00C90D14" w:rsidRPr="001261EC" w:rsidRDefault="0010522D" w:rsidP="00C90D14">
      <w:pPr>
        <w:spacing w:line="235" w:lineRule="auto"/>
        <w:ind w:firstLine="709"/>
        <w:jc w:val="both"/>
        <w:rPr>
          <w:rStyle w:val="FontStyle15"/>
          <w:b w:val="0"/>
          <w:bCs w:val="0"/>
          <w:sz w:val="28"/>
          <w:szCs w:val="28"/>
        </w:rPr>
      </w:pPr>
      <w:r>
        <w:rPr>
          <w:sz w:val="28"/>
          <w:szCs w:val="28"/>
        </w:rPr>
        <w:t>Во втором полугодии 2017 года</w:t>
      </w:r>
      <w:r w:rsidR="00C90D14" w:rsidRPr="001261EC">
        <w:rPr>
          <w:sz w:val="28"/>
          <w:szCs w:val="28"/>
        </w:rPr>
        <w:t xml:space="preserve"> планируется провести:</w:t>
      </w:r>
    </w:p>
    <w:p w:rsidR="00C90D14" w:rsidRPr="00F50DA6" w:rsidRDefault="00C90D14" w:rsidP="00C90D14">
      <w:pPr>
        <w:numPr>
          <w:ilvl w:val="0"/>
          <w:numId w:val="2"/>
        </w:numPr>
        <w:spacing w:line="235" w:lineRule="auto"/>
        <w:jc w:val="both"/>
        <w:rPr>
          <w:rStyle w:val="FontStyle15"/>
          <w:b w:val="0"/>
          <w:sz w:val="28"/>
          <w:szCs w:val="28"/>
        </w:rPr>
      </w:pPr>
      <w:r w:rsidRPr="00F50DA6">
        <w:rPr>
          <w:rStyle w:val="FontStyle15"/>
          <w:b w:val="0"/>
          <w:sz w:val="28"/>
          <w:szCs w:val="28"/>
        </w:rPr>
        <w:t>Ремонт аварийного</w:t>
      </w:r>
      <w:r w:rsidR="0010522D" w:rsidRPr="00F50DA6">
        <w:rPr>
          <w:rStyle w:val="FontStyle15"/>
          <w:b w:val="0"/>
          <w:sz w:val="28"/>
          <w:szCs w:val="28"/>
        </w:rPr>
        <w:t xml:space="preserve"> газопровода в ст. Новороговской</w:t>
      </w:r>
      <w:r w:rsidRPr="00F50DA6">
        <w:rPr>
          <w:rStyle w:val="FontStyle15"/>
          <w:b w:val="0"/>
          <w:sz w:val="28"/>
          <w:szCs w:val="28"/>
        </w:rPr>
        <w:t>;</w:t>
      </w:r>
    </w:p>
    <w:p w:rsidR="00C90D14" w:rsidRPr="00F50DA6" w:rsidRDefault="00C90D14" w:rsidP="00C90D14">
      <w:pPr>
        <w:numPr>
          <w:ilvl w:val="0"/>
          <w:numId w:val="2"/>
        </w:numPr>
        <w:spacing w:line="235" w:lineRule="auto"/>
        <w:jc w:val="both"/>
        <w:rPr>
          <w:rStyle w:val="FontStyle15"/>
          <w:b w:val="0"/>
          <w:iCs/>
          <w:sz w:val="28"/>
          <w:szCs w:val="28"/>
        </w:rPr>
      </w:pPr>
      <w:r w:rsidRPr="00F50DA6">
        <w:rPr>
          <w:rStyle w:val="FontStyle15"/>
          <w:b w:val="0"/>
          <w:iCs/>
          <w:sz w:val="28"/>
          <w:szCs w:val="28"/>
        </w:rPr>
        <w:t>Оплату за потребленную электроэнергию уличным освещением;</w:t>
      </w:r>
    </w:p>
    <w:p w:rsidR="00C90D14" w:rsidRPr="00F50DA6" w:rsidRDefault="00C90D14" w:rsidP="00C90D14">
      <w:pPr>
        <w:numPr>
          <w:ilvl w:val="0"/>
          <w:numId w:val="2"/>
        </w:numPr>
        <w:spacing w:line="235" w:lineRule="auto"/>
        <w:jc w:val="both"/>
        <w:rPr>
          <w:rStyle w:val="FontStyle15"/>
          <w:b w:val="0"/>
          <w:iCs/>
          <w:sz w:val="28"/>
          <w:szCs w:val="28"/>
        </w:rPr>
      </w:pPr>
      <w:r w:rsidRPr="00F50DA6">
        <w:rPr>
          <w:rStyle w:val="FontStyle15"/>
          <w:b w:val="0"/>
          <w:iCs/>
          <w:sz w:val="28"/>
          <w:szCs w:val="28"/>
        </w:rPr>
        <w:t>Покос со</w:t>
      </w:r>
      <w:r w:rsidR="0010522D" w:rsidRPr="00F50DA6">
        <w:rPr>
          <w:rStyle w:val="FontStyle15"/>
          <w:b w:val="0"/>
          <w:iCs/>
          <w:sz w:val="28"/>
          <w:szCs w:val="28"/>
        </w:rPr>
        <w:t>рной растительности в поселении</w:t>
      </w:r>
      <w:r w:rsidRPr="00F50DA6">
        <w:rPr>
          <w:rStyle w:val="FontStyle15"/>
          <w:b w:val="0"/>
          <w:iCs/>
          <w:sz w:val="28"/>
          <w:szCs w:val="28"/>
        </w:rPr>
        <w:t>;</w:t>
      </w:r>
    </w:p>
    <w:p w:rsidR="00C90D14" w:rsidRPr="00F50DA6" w:rsidRDefault="00C90D14" w:rsidP="00C90D14">
      <w:pPr>
        <w:numPr>
          <w:ilvl w:val="0"/>
          <w:numId w:val="2"/>
        </w:numPr>
        <w:spacing w:line="235" w:lineRule="auto"/>
        <w:jc w:val="both"/>
        <w:rPr>
          <w:rStyle w:val="FontStyle15"/>
          <w:b w:val="0"/>
          <w:bCs w:val="0"/>
          <w:iCs/>
          <w:sz w:val="28"/>
          <w:szCs w:val="28"/>
        </w:rPr>
      </w:pPr>
      <w:r w:rsidRPr="00F50DA6">
        <w:rPr>
          <w:rStyle w:val="FontStyle15"/>
          <w:b w:val="0"/>
          <w:iCs/>
          <w:sz w:val="28"/>
          <w:szCs w:val="28"/>
        </w:rPr>
        <w:t>Приобретение и высадку саженцев, цветов;</w:t>
      </w:r>
    </w:p>
    <w:p w:rsidR="00C90D14" w:rsidRPr="00F50DA6" w:rsidRDefault="00C90D14" w:rsidP="00C90D14">
      <w:pPr>
        <w:numPr>
          <w:ilvl w:val="0"/>
          <w:numId w:val="2"/>
        </w:numPr>
        <w:spacing w:line="235" w:lineRule="auto"/>
        <w:jc w:val="both"/>
        <w:rPr>
          <w:rStyle w:val="FontStyle15"/>
          <w:b w:val="0"/>
          <w:bCs w:val="0"/>
          <w:iCs/>
          <w:sz w:val="28"/>
          <w:szCs w:val="28"/>
        </w:rPr>
      </w:pPr>
      <w:r w:rsidRPr="00F50DA6">
        <w:rPr>
          <w:rStyle w:val="FontStyle15"/>
          <w:b w:val="0"/>
          <w:iCs/>
          <w:sz w:val="28"/>
          <w:szCs w:val="28"/>
        </w:rPr>
        <w:t>Уборку мусора на территории Новороговского сельского поселения;</w:t>
      </w:r>
    </w:p>
    <w:p w:rsidR="00C90D14" w:rsidRPr="00F50DA6" w:rsidRDefault="00C90D14" w:rsidP="00C90D14">
      <w:pPr>
        <w:numPr>
          <w:ilvl w:val="0"/>
          <w:numId w:val="2"/>
        </w:numPr>
        <w:spacing w:line="235" w:lineRule="auto"/>
        <w:jc w:val="both"/>
        <w:rPr>
          <w:rStyle w:val="FontStyle15"/>
          <w:b w:val="0"/>
          <w:bCs w:val="0"/>
          <w:iCs/>
          <w:sz w:val="28"/>
          <w:szCs w:val="28"/>
        </w:rPr>
      </w:pPr>
      <w:r w:rsidRPr="00F50DA6">
        <w:rPr>
          <w:rStyle w:val="FontStyle15"/>
          <w:b w:val="0"/>
          <w:iCs/>
          <w:sz w:val="28"/>
          <w:szCs w:val="28"/>
        </w:rPr>
        <w:t>Выявление и ликвидацию несанкционированных свалок на территории</w:t>
      </w:r>
      <w:r w:rsidR="0010522D" w:rsidRPr="00F50DA6">
        <w:rPr>
          <w:rStyle w:val="FontStyle15"/>
          <w:b w:val="0"/>
          <w:bCs w:val="0"/>
          <w:iCs/>
          <w:sz w:val="28"/>
          <w:szCs w:val="28"/>
        </w:rPr>
        <w:t xml:space="preserve"> </w:t>
      </w:r>
      <w:r w:rsidRPr="00F50DA6">
        <w:rPr>
          <w:rStyle w:val="FontStyle15"/>
          <w:b w:val="0"/>
          <w:iCs/>
          <w:sz w:val="28"/>
          <w:szCs w:val="28"/>
        </w:rPr>
        <w:t>поселения;</w:t>
      </w:r>
    </w:p>
    <w:p w:rsidR="00C90D14" w:rsidRPr="00602878" w:rsidRDefault="00F50DA6" w:rsidP="0060287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F50DA6">
        <w:rPr>
          <w:sz w:val="28"/>
          <w:szCs w:val="28"/>
        </w:rPr>
        <w:t>Установк</w:t>
      </w:r>
      <w:r>
        <w:rPr>
          <w:sz w:val="28"/>
          <w:szCs w:val="28"/>
        </w:rPr>
        <w:t>у</w:t>
      </w:r>
      <w:r w:rsidRPr="00F50DA6">
        <w:rPr>
          <w:sz w:val="28"/>
          <w:szCs w:val="28"/>
        </w:rPr>
        <w:t xml:space="preserve"> ограждения на северной стороне кладбища. </w:t>
      </w:r>
    </w:p>
    <w:p w:rsidR="00F50DA6" w:rsidRDefault="00F50DA6" w:rsidP="00C90D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90D14" w:rsidRPr="001261EC">
        <w:rPr>
          <w:sz w:val="28"/>
          <w:szCs w:val="28"/>
        </w:rPr>
        <w:t xml:space="preserve">собое внимание </w:t>
      </w:r>
      <w:r>
        <w:rPr>
          <w:sz w:val="28"/>
          <w:szCs w:val="28"/>
        </w:rPr>
        <w:t xml:space="preserve">стоит </w:t>
      </w:r>
      <w:r w:rsidR="00C90D14" w:rsidRPr="001261EC">
        <w:rPr>
          <w:sz w:val="28"/>
          <w:szCs w:val="28"/>
        </w:rPr>
        <w:t xml:space="preserve">уделить работе над увеличением собственных доходов в бюджет </w:t>
      </w:r>
      <w:r>
        <w:rPr>
          <w:sz w:val="28"/>
          <w:szCs w:val="28"/>
        </w:rPr>
        <w:t xml:space="preserve">поселения. </w:t>
      </w:r>
      <w:proofErr w:type="gramStart"/>
      <w:r>
        <w:rPr>
          <w:sz w:val="28"/>
          <w:szCs w:val="28"/>
        </w:rPr>
        <w:t>По состоянию на 01.07</w:t>
      </w:r>
      <w:r w:rsidR="00C90D14" w:rsidRPr="001261EC">
        <w:rPr>
          <w:sz w:val="28"/>
          <w:szCs w:val="28"/>
        </w:rPr>
        <w:t xml:space="preserve">.2017 года задолженность по уплате налогов составляет </w:t>
      </w:r>
      <w:r w:rsidR="001104AB" w:rsidRPr="001104AB">
        <w:rPr>
          <w:sz w:val="28"/>
          <w:szCs w:val="28"/>
        </w:rPr>
        <w:t>332,8</w:t>
      </w:r>
      <w:r w:rsidR="00C90D14" w:rsidRPr="001104AB">
        <w:rPr>
          <w:sz w:val="28"/>
          <w:szCs w:val="28"/>
        </w:rPr>
        <w:t xml:space="preserve"> тыс. руб., из </w:t>
      </w:r>
      <w:r w:rsidR="001104AB" w:rsidRPr="001104AB">
        <w:rPr>
          <w:sz w:val="28"/>
          <w:szCs w:val="28"/>
        </w:rPr>
        <w:t>которых по земельному налогу 186,2</w:t>
      </w:r>
      <w:r w:rsidR="00C90D14" w:rsidRPr="001104AB">
        <w:rPr>
          <w:sz w:val="28"/>
          <w:szCs w:val="28"/>
        </w:rPr>
        <w:t xml:space="preserve"> тыс. р</w:t>
      </w:r>
      <w:r w:rsidR="001104AB" w:rsidRPr="001104AB">
        <w:rPr>
          <w:sz w:val="28"/>
          <w:szCs w:val="28"/>
        </w:rPr>
        <w:t>уб., по имущественному налогу 11,6</w:t>
      </w:r>
      <w:r w:rsidR="00C90D14" w:rsidRPr="001104AB">
        <w:rPr>
          <w:sz w:val="28"/>
          <w:szCs w:val="28"/>
        </w:rPr>
        <w:t xml:space="preserve"> тыс. руб., </w:t>
      </w:r>
      <w:r w:rsidR="001104AB" w:rsidRPr="001104AB">
        <w:rPr>
          <w:sz w:val="28"/>
          <w:szCs w:val="28"/>
        </w:rPr>
        <w:lastRenderedPageBreak/>
        <w:t>по транспортному налогу 135,0</w:t>
      </w:r>
      <w:r w:rsidR="00C90D14" w:rsidRPr="001104AB">
        <w:rPr>
          <w:sz w:val="28"/>
          <w:szCs w:val="28"/>
        </w:rPr>
        <w:t xml:space="preserve"> тыс. руб.</w:t>
      </w:r>
      <w:r w:rsidR="00C90D14" w:rsidRPr="00F50DA6">
        <w:rPr>
          <w:color w:val="FF0000"/>
          <w:sz w:val="28"/>
          <w:szCs w:val="28"/>
        </w:rPr>
        <w:t xml:space="preserve"> </w:t>
      </w:r>
      <w:r w:rsidR="00C90D14" w:rsidRPr="001261EC">
        <w:rPr>
          <w:sz w:val="28"/>
          <w:szCs w:val="28"/>
        </w:rPr>
        <w:t>Учитывая, что в нашем поселении имеется недоимка по уплате налогов, то по этой причине Администрацией Новороговского сельского поселения проводятся координационные советы, на которые приглашаются жители поселения, имеющие</w:t>
      </w:r>
      <w:proofErr w:type="gramEnd"/>
      <w:r w:rsidR="00C90D14" w:rsidRPr="001261EC">
        <w:rPr>
          <w:sz w:val="28"/>
          <w:szCs w:val="28"/>
        </w:rPr>
        <w:t xml:space="preserve"> задолженность по уплате налогов, с которыми проводится работа разъяснительного характера о недопущении нарушения сроков уплаты налогов. Так, в </w:t>
      </w:r>
      <w:r>
        <w:rPr>
          <w:sz w:val="28"/>
          <w:szCs w:val="28"/>
        </w:rPr>
        <w:t>первом полугодии 2017</w:t>
      </w:r>
      <w:r w:rsidR="00C90D14" w:rsidRPr="001261EC">
        <w:rPr>
          <w:sz w:val="28"/>
          <w:szCs w:val="28"/>
        </w:rPr>
        <w:t xml:space="preserve"> г. было проведено </w:t>
      </w:r>
      <w:r w:rsidR="001104AB" w:rsidRPr="001104AB">
        <w:rPr>
          <w:sz w:val="28"/>
          <w:szCs w:val="28"/>
        </w:rPr>
        <w:t>6</w:t>
      </w:r>
      <w:r w:rsidR="00C90D14" w:rsidRPr="001104AB">
        <w:rPr>
          <w:sz w:val="28"/>
          <w:szCs w:val="28"/>
        </w:rPr>
        <w:t xml:space="preserve"> Координационных советов</w:t>
      </w:r>
      <w:r w:rsidR="00C90D14" w:rsidRPr="001261EC">
        <w:rPr>
          <w:sz w:val="28"/>
          <w:szCs w:val="28"/>
        </w:rPr>
        <w:t xml:space="preserve">, в результате проведения которых, задолженность населения прошлых лет </w:t>
      </w:r>
      <w:r w:rsidR="00C90D14" w:rsidRPr="001104AB">
        <w:rPr>
          <w:sz w:val="28"/>
          <w:szCs w:val="28"/>
        </w:rPr>
        <w:t xml:space="preserve">уменьшилась на </w:t>
      </w:r>
      <w:r w:rsidR="001104AB" w:rsidRPr="001104AB">
        <w:rPr>
          <w:sz w:val="28"/>
          <w:szCs w:val="28"/>
        </w:rPr>
        <w:t>63,4</w:t>
      </w:r>
      <w:r w:rsidR="00C90D14" w:rsidRPr="001104AB">
        <w:rPr>
          <w:sz w:val="28"/>
          <w:szCs w:val="28"/>
        </w:rPr>
        <w:t xml:space="preserve"> тыс. руб.</w:t>
      </w:r>
      <w:r w:rsidR="00C90D14" w:rsidRPr="00F50DA6">
        <w:rPr>
          <w:b/>
          <w:color w:val="FF0000"/>
          <w:sz w:val="28"/>
          <w:szCs w:val="28"/>
        </w:rPr>
        <w:t xml:space="preserve"> </w:t>
      </w:r>
      <w:r w:rsidR="00C90D14" w:rsidRPr="001261EC">
        <w:rPr>
          <w:sz w:val="28"/>
          <w:szCs w:val="28"/>
        </w:rPr>
        <w:t xml:space="preserve">Одновременно сообщаю, что сроком уплаты имущественных налогов за предшествующий период является 1 декабря года, следующего за этим периодом.  </w:t>
      </w:r>
    </w:p>
    <w:p w:rsidR="00F50DA6" w:rsidRDefault="00F50DA6" w:rsidP="00C90D14">
      <w:pPr>
        <w:ind w:firstLine="720"/>
        <w:jc w:val="both"/>
        <w:rPr>
          <w:sz w:val="28"/>
          <w:szCs w:val="28"/>
        </w:rPr>
      </w:pPr>
    </w:p>
    <w:p w:rsidR="00F50DA6" w:rsidRPr="00602878" w:rsidRDefault="00C90D14" w:rsidP="00E602B9">
      <w:pPr>
        <w:ind w:firstLine="720"/>
        <w:jc w:val="both"/>
        <w:rPr>
          <w:rStyle w:val="FontStyle15"/>
          <w:rFonts w:ascii="Arial" w:hAnsi="Arial" w:cs="Arial"/>
          <w:b w:val="0"/>
          <w:bCs w:val="0"/>
          <w:color w:val="99CCFF"/>
          <w:sz w:val="28"/>
          <w:szCs w:val="28"/>
          <w:shd w:val="clear" w:color="auto" w:fill="375162"/>
        </w:rPr>
      </w:pPr>
      <w:r w:rsidRPr="001261EC">
        <w:rPr>
          <w:sz w:val="28"/>
          <w:szCs w:val="28"/>
        </w:rPr>
        <w:t xml:space="preserve">   </w:t>
      </w:r>
      <w:r w:rsidR="00E602B9" w:rsidRPr="00602878">
        <w:rPr>
          <w:sz w:val="28"/>
          <w:szCs w:val="28"/>
        </w:rPr>
        <w:t>Президентом Российской Федерации Владимиром Владимировичем Путиным</w:t>
      </w:r>
      <w:r w:rsidR="00E602B9" w:rsidRPr="00602878">
        <w:rPr>
          <w:b/>
          <w:sz w:val="28"/>
          <w:szCs w:val="28"/>
        </w:rPr>
        <w:t xml:space="preserve"> </w:t>
      </w:r>
      <w:r w:rsidR="00E602B9" w:rsidRPr="00602878">
        <w:rPr>
          <w:rStyle w:val="FontStyle15"/>
          <w:b w:val="0"/>
          <w:sz w:val="28"/>
          <w:szCs w:val="28"/>
        </w:rPr>
        <w:t xml:space="preserve">2017 год </w:t>
      </w:r>
      <w:r w:rsidRPr="00602878">
        <w:rPr>
          <w:rStyle w:val="FontStyle15"/>
          <w:b w:val="0"/>
          <w:sz w:val="28"/>
          <w:szCs w:val="28"/>
        </w:rPr>
        <w:t xml:space="preserve">объявлен «Годом экологии», в виду чего особое внимание </w:t>
      </w:r>
      <w:r w:rsidR="00602878">
        <w:rPr>
          <w:rStyle w:val="FontStyle15"/>
          <w:b w:val="0"/>
          <w:sz w:val="28"/>
          <w:szCs w:val="28"/>
        </w:rPr>
        <w:t xml:space="preserve">будет уделяться благоустройству </w:t>
      </w:r>
      <w:r w:rsidRPr="00602878">
        <w:rPr>
          <w:rStyle w:val="FontStyle15"/>
          <w:b w:val="0"/>
          <w:sz w:val="28"/>
          <w:szCs w:val="28"/>
        </w:rPr>
        <w:t>и вывозу ТКО. Будем продолжать разъяснительную работу о необходимости заключения договоров на сбор и вывоз ТКО. Кроме того, администрация будет продолжать работу по организаци</w:t>
      </w:r>
      <w:r w:rsidR="00E602B9" w:rsidRPr="00602878">
        <w:rPr>
          <w:rStyle w:val="FontStyle15"/>
          <w:b w:val="0"/>
          <w:sz w:val="28"/>
          <w:szCs w:val="28"/>
        </w:rPr>
        <w:t>и</w:t>
      </w:r>
      <w:r w:rsidRPr="00602878">
        <w:rPr>
          <w:rStyle w:val="FontStyle15"/>
          <w:b w:val="0"/>
          <w:sz w:val="28"/>
          <w:szCs w:val="28"/>
        </w:rPr>
        <w:t xml:space="preserve"> </w:t>
      </w:r>
      <w:r w:rsidR="00E602B9" w:rsidRPr="00602878">
        <w:rPr>
          <w:rStyle w:val="FontStyle15"/>
          <w:b w:val="0"/>
          <w:sz w:val="28"/>
          <w:szCs w:val="28"/>
        </w:rPr>
        <w:t>субботников</w:t>
      </w:r>
      <w:r w:rsidRPr="00602878">
        <w:rPr>
          <w:rStyle w:val="FontStyle15"/>
          <w:b w:val="0"/>
          <w:sz w:val="28"/>
          <w:szCs w:val="28"/>
        </w:rPr>
        <w:t xml:space="preserve">. </w:t>
      </w:r>
    </w:p>
    <w:p w:rsidR="00F50DA6" w:rsidRDefault="00F50DA6" w:rsidP="00C90D14">
      <w:pPr>
        <w:pStyle w:val="Style2"/>
        <w:widowControl/>
        <w:spacing w:before="5" w:line="312" w:lineRule="exact"/>
        <w:ind w:firstLine="691"/>
        <w:jc w:val="both"/>
        <w:rPr>
          <w:rStyle w:val="FontStyle15"/>
          <w:sz w:val="28"/>
          <w:szCs w:val="28"/>
        </w:rPr>
      </w:pPr>
    </w:p>
    <w:p w:rsidR="00331B33" w:rsidRDefault="00C90D14" w:rsidP="00C90D14">
      <w:pPr>
        <w:pStyle w:val="Style2"/>
        <w:widowControl/>
        <w:spacing w:before="5" w:line="312" w:lineRule="exact"/>
        <w:ind w:firstLine="691"/>
        <w:jc w:val="both"/>
        <w:rPr>
          <w:rStyle w:val="FontStyle15"/>
          <w:b w:val="0"/>
          <w:sz w:val="28"/>
          <w:szCs w:val="28"/>
        </w:rPr>
      </w:pPr>
      <w:r w:rsidRPr="00602878">
        <w:rPr>
          <w:rStyle w:val="FontStyle15"/>
          <w:b w:val="0"/>
          <w:sz w:val="28"/>
          <w:szCs w:val="28"/>
        </w:rPr>
        <w:t xml:space="preserve">Уважаемые </w:t>
      </w:r>
      <w:r w:rsidR="00602878">
        <w:rPr>
          <w:rStyle w:val="FontStyle15"/>
          <w:b w:val="0"/>
          <w:sz w:val="28"/>
          <w:szCs w:val="28"/>
        </w:rPr>
        <w:t>станичники</w:t>
      </w:r>
      <w:r w:rsidRPr="00602878">
        <w:rPr>
          <w:rStyle w:val="FontStyle15"/>
          <w:b w:val="0"/>
          <w:sz w:val="28"/>
          <w:szCs w:val="28"/>
        </w:rPr>
        <w:t xml:space="preserve">, напоминаю Вам, что выброс мусора в места, не отведённые для этих целей, является нарушением Правил благоустройства Новороговского сельского поселения. </w:t>
      </w:r>
      <w:r w:rsidR="00B37AA9" w:rsidRPr="00602878">
        <w:rPr>
          <w:rStyle w:val="FontStyle15"/>
          <w:b w:val="0"/>
          <w:sz w:val="28"/>
          <w:szCs w:val="28"/>
        </w:rPr>
        <w:t xml:space="preserve">Поскольку на территории нашего поселения, отсутствуют полигоны для сбора мусора, я призываю Вас к заключению со специализированными организациями договоров на вывоз ТКО. </w:t>
      </w:r>
    </w:p>
    <w:p w:rsidR="00331B33" w:rsidRPr="00331B33" w:rsidRDefault="00331B33" w:rsidP="00331B33">
      <w:pPr>
        <w:pStyle w:val="Style2"/>
        <w:widowControl/>
        <w:spacing w:before="5" w:line="312" w:lineRule="exact"/>
        <w:ind w:firstLine="691"/>
        <w:jc w:val="both"/>
        <w:rPr>
          <w:rStyle w:val="FontStyle15"/>
          <w:b w:val="0"/>
          <w:bCs w:val="0"/>
          <w:i/>
          <w:sz w:val="28"/>
          <w:szCs w:val="28"/>
          <w:u w:val="single"/>
        </w:rPr>
      </w:pPr>
      <w:r w:rsidRPr="00331B33">
        <w:rPr>
          <w:rStyle w:val="FontStyle15"/>
          <w:b w:val="0"/>
          <w:sz w:val="28"/>
          <w:szCs w:val="28"/>
        </w:rPr>
        <w:t xml:space="preserve">В связи с возникновением угрозы распространения опасных болезней животных (африканская чума свиней, птичий грипп, туляремия), необходимо строгое исполнение, утвержденных нормативно – правовых актов, в том числе и  Правил содержания домашних животных и птицы, с которыми Вы можете ознакомиться как в здании Администрации сельского поселения, так и в сети «Интернет». </w:t>
      </w:r>
    </w:p>
    <w:p w:rsidR="00602878" w:rsidRPr="00461FF3" w:rsidRDefault="00B37AA9" w:rsidP="00461FF3">
      <w:pPr>
        <w:pStyle w:val="Style2"/>
        <w:widowControl/>
        <w:spacing w:line="312" w:lineRule="exact"/>
        <w:ind w:firstLine="692"/>
        <w:jc w:val="both"/>
        <w:rPr>
          <w:rStyle w:val="FontStyle15"/>
          <w:b w:val="0"/>
          <w:color w:val="FF0000"/>
          <w:sz w:val="28"/>
          <w:szCs w:val="28"/>
        </w:rPr>
      </w:pPr>
      <w:r w:rsidRPr="00602878">
        <w:rPr>
          <w:rStyle w:val="FontStyle15"/>
          <w:b w:val="0"/>
          <w:sz w:val="28"/>
          <w:szCs w:val="28"/>
        </w:rPr>
        <w:t xml:space="preserve">Обращаю Ваше внимание, что </w:t>
      </w:r>
      <w:r w:rsidR="00C90D14" w:rsidRPr="00602878">
        <w:rPr>
          <w:rStyle w:val="FontStyle15"/>
          <w:b w:val="0"/>
          <w:sz w:val="28"/>
          <w:szCs w:val="28"/>
        </w:rPr>
        <w:t>лиц</w:t>
      </w:r>
      <w:r w:rsidRPr="00602878">
        <w:rPr>
          <w:rStyle w:val="FontStyle15"/>
          <w:b w:val="0"/>
          <w:sz w:val="28"/>
          <w:szCs w:val="28"/>
        </w:rPr>
        <w:t>а</w:t>
      </w:r>
      <w:r w:rsidR="00C90D14" w:rsidRPr="00602878">
        <w:rPr>
          <w:rStyle w:val="FontStyle15"/>
          <w:b w:val="0"/>
          <w:sz w:val="28"/>
          <w:szCs w:val="28"/>
        </w:rPr>
        <w:t xml:space="preserve">, </w:t>
      </w:r>
      <w:r w:rsidRPr="00602878">
        <w:rPr>
          <w:rStyle w:val="FontStyle15"/>
          <w:b w:val="0"/>
          <w:sz w:val="28"/>
          <w:szCs w:val="28"/>
        </w:rPr>
        <w:t>допустившие нарушение Правил благоустройства Новороговского сельского поселения</w:t>
      </w:r>
      <w:r w:rsidR="00602878" w:rsidRPr="00602878">
        <w:rPr>
          <w:rStyle w:val="FontStyle15"/>
          <w:b w:val="0"/>
          <w:sz w:val="28"/>
          <w:szCs w:val="28"/>
        </w:rPr>
        <w:t xml:space="preserve">, </w:t>
      </w:r>
      <w:r w:rsidR="00602878" w:rsidRPr="00602878">
        <w:rPr>
          <w:rStyle w:val="FontStyle15"/>
          <w:b w:val="0"/>
          <w:iCs/>
          <w:sz w:val="28"/>
          <w:szCs w:val="28"/>
        </w:rPr>
        <w:t xml:space="preserve">Правил содержания домашних животных и птицы подлежат </w:t>
      </w:r>
      <w:r w:rsidR="00C90D14" w:rsidRPr="00602878">
        <w:rPr>
          <w:rStyle w:val="FontStyle15"/>
          <w:b w:val="0"/>
          <w:sz w:val="28"/>
          <w:szCs w:val="28"/>
        </w:rPr>
        <w:t>привлечени</w:t>
      </w:r>
      <w:r w:rsidR="00602878" w:rsidRPr="00602878">
        <w:rPr>
          <w:rStyle w:val="FontStyle15"/>
          <w:b w:val="0"/>
          <w:sz w:val="28"/>
          <w:szCs w:val="28"/>
        </w:rPr>
        <w:t xml:space="preserve">ю </w:t>
      </w:r>
      <w:r w:rsidR="00C90D14" w:rsidRPr="00602878">
        <w:rPr>
          <w:rStyle w:val="FontStyle15"/>
          <w:b w:val="0"/>
          <w:sz w:val="28"/>
          <w:szCs w:val="28"/>
        </w:rPr>
        <w:t>к административной ответственности в соответствии с Областным законом от 25.10.2002 г. № 273-ЗС «Об ад</w:t>
      </w:r>
      <w:r w:rsidR="00602878" w:rsidRPr="00602878">
        <w:rPr>
          <w:rStyle w:val="FontStyle15"/>
          <w:b w:val="0"/>
          <w:sz w:val="28"/>
          <w:szCs w:val="28"/>
        </w:rPr>
        <w:t xml:space="preserve">министративных правонарушениях» и </w:t>
      </w:r>
      <w:r w:rsidR="00C90D14" w:rsidRPr="00602878">
        <w:rPr>
          <w:rStyle w:val="FontStyle15"/>
          <w:b w:val="0"/>
          <w:sz w:val="28"/>
          <w:szCs w:val="28"/>
        </w:rPr>
        <w:t>подверг</w:t>
      </w:r>
      <w:r w:rsidR="00602878" w:rsidRPr="00602878">
        <w:rPr>
          <w:rStyle w:val="FontStyle15"/>
          <w:b w:val="0"/>
          <w:sz w:val="28"/>
          <w:szCs w:val="28"/>
        </w:rPr>
        <w:t>аются</w:t>
      </w:r>
      <w:r w:rsidR="00C90D14" w:rsidRPr="00602878">
        <w:rPr>
          <w:rStyle w:val="FontStyle15"/>
          <w:b w:val="0"/>
          <w:sz w:val="28"/>
          <w:szCs w:val="28"/>
        </w:rPr>
        <w:t xml:space="preserve"> административн</w:t>
      </w:r>
      <w:r w:rsidR="00602878" w:rsidRPr="00602878">
        <w:rPr>
          <w:rStyle w:val="FontStyle15"/>
          <w:b w:val="0"/>
          <w:sz w:val="28"/>
          <w:szCs w:val="28"/>
        </w:rPr>
        <w:t>о</w:t>
      </w:r>
      <w:r w:rsidR="00C90D14" w:rsidRPr="00602878">
        <w:rPr>
          <w:rStyle w:val="FontStyle15"/>
          <w:b w:val="0"/>
          <w:sz w:val="28"/>
          <w:szCs w:val="28"/>
        </w:rPr>
        <w:t>м</w:t>
      </w:r>
      <w:r w:rsidR="00602878" w:rsidRPr="00602878">
        <w:rPr>
          <w:rStyle w:val="FontStyle15"/>
          <w:b w:val="0"/>
          <w:sz w:val="28"/>
          <w:szCs w:val="28"/>
        </w:rPr>
        <w:t>у</w:t>
      </w:r>
      <w:r w:rsidR="00C90D14" w:rsidRPr="00602878">
        <w:rPr>
          <w:rStyle w:val="FontStyle15"/>
          <w:b w:val="0"/>
          <w:sz w:val="28"/>
          <w:szCs w:val="28"/>
        </w:rPr>
        <w:t xml:space="preserve"> наказани</w:t>
      </w:r>
      <w:r w:rsidR="00602878" w:rsidRPr="00602878">
        <w:rPr>
          <w:rStyle w:val="FontStyle15"/>
          <w:b w:val="0"/>
          <w:sz w:val="28"/>
          <w:szCs w:val="28"/>
        </w:rPr>
        <w:t>ю в виде административного штрафа.</w:t>
      </w:r>
      <w:r w:rsidR="00C90D14" w:rsidRPr="00602878">
        <w:rPr>
          <w:rStyle w:val="FontStyle15"/>
          <w:b w:val="0"/>
          <w:color w:val="FF0000"/>
          <w:sz w:val="28"/>
          <w:szCs w:val="28"/>
        </w:rPr>
        <w:t xml:space="preserve"> </w:t>
      </w:r>
    </w:p>
    <w:p w:rsidR="00461FF3" w:rsidRDefault="00C90D14" w:rsidP="00461FF3">
      <w:pPr>
        <w:pStyle w:val="a3"/>
        <w:spacing w:before="0" w:beforeAutospacing="0" w:after="0" w:afterAutospacing="0"/>
        <w:ind w:firstLine="692"/>
        <w:jc w:val="both"/>
        <w:rPr>
          <w:sz w:val="28"/>
          <w:szCs w:val="28"/>
        </w:rPr>
      </w:pPr>
      <w:r w:rsidRPr="00461FF3">
        <w:rPr>
          <w:rStyle w:val="FontStyle15"/>
          <w:b w:val="0"/>
          <w:sz w:val="28"/>
          <w:szCs w:val="28"/>
        </w:rPr>
        <w:t xml:space="preserve">Мы постоянно говорим о пожарной безопасности. </w:t>
      </w:r>
      <w:r w:rsidR="00331B33" w:rsidRPr="00461FF3">
        <w:rPr>
          <w:rStyle w:val="FontStyle15"/>
          <w:b w:val="0"/>
          <w:sz w:val="28"/>
          <w:szCs w:val="28"/>
        </w:rPr>
        <w:t>П</w:t>
      </w:r>
      <w:r w:rsidRPr="00461FF3">
        <w:rPr>
          <w:rStyle w:val="FontStyle15"/>
          <w:b w:val="0"/>
          <w:sz w:val="28"/>
          <w:szCs w:val="28"/>
        </w:rPr>
        <w:t>рошу Вас соблюдать П</w:t>
      </w:r>
      <w:r w:rsidR="00461FF3">
        <w:rPr>
          <w:rStyle w:val="FontStyle15"/>
          <w:b w:val="0"/>
          <w:sz w:val="28"/>
          <w:szCs w:val="28"/>
        </w:rPr>
        <w:t xml:space="preserve">равила пожарной </w:t>
      </w:r>
      <w:r w:rsidRPr="00461FF3">
        <w:rPr>
          <w:rStyle w:val="FontStyle15"/>
          <w:b w:val="0"/>
          <w:sz w:val="28"/>
          <w:szCs w:val="28"/>
        </w:rPr>
        <w:t xml:space="preserve">безопасности. Особенно сейчас, </w:t>
      </w:r>
      <w:r w:rsidR="00461FF3" w:rsidRPr="00461FF3">
        <w:rPr>
          <w:rStyle w:val="FontStyle15"/>
          <w:b w:val="0"/>
          <w:sz w:val="28"/>
          <w:szCs w:val="28"/>
        </w:rPr>
        <w:t xml:space="preserve">в период </w:t>
      </w:r>
      <w:r w:rsidR="00461FF3" w:rsidRPr="00461FF3">
        <w:rPr>
          <w:sz w:val="28"/>
          <w:szCs w:val="28"/>
        </w:rPr>
        <w:t xml:space="preserve">чрезвычайной </w:t>
      </w:r>
      <w:proofErr w:type="spellStart"/>
      <w:r w:rsidR="00461FF3" w:rsidRPr="00461FF3">
        <w:rPr>
          <w:sz w:val="28"/>
          <w:szCs w:val="28"/>
        </w:rPr>
        <w:t>пожароопасности</w:t>
      </w:r>
      <w:proofErr w:type="spellEnd"/>
      <w:r w:rsidR="00461FF3" w:rsidRPr="00461FF3">
        <w:rPr>
          <w:sz w:val="28"/>
          <w:szCs w:val="28"/>
        </w:rPr>
        <w:t xml:space="preserve">, в целях недопущения  возникновения чрезвычайных ситуаций, связанных с пожарами, помнить и соблюдать запрет на сжигание мусора, сухой растительности, пожнивных остатков, разведение костров. </w:t>
      </w:r>
    </w:p>
    <w:p w:rsidR="00461FF3" w:rsidRPr="00461FF3" w:rsidRDefault="00461FF3" w:rsidP="0080631D">
      <w:pPr>
        <w:pStyle w:val="Style2"/>
        <w:widowControl/>
        <w:spacing w:before="5" w:line="312" w:lineRule="exact"/>
        <w:ind w:firstLine="691"/>
        <w:jc w:val="both"/>
        <w:rPr>
          <w:sz w:val="28"/>
          <w:szCs w:val="28"/>
        </w:rPr>
      </w:pPr>
      <w:r w:rsidRPr="00461FF3">
        <w:rPr>
          <w:sz w:val="28"/>
          <w:szCs w:val="28"/>
        </w:rPr>
        <w:t>Ещё раз напоминаю Вам</w:t>
      </w:r>
      <w:r w:rsidRPr="00461FF3">
        <w:rPr>
          <w:b/>
          <w:sz w:val="28"/>
          <w:szCs w:val="28"/>
        </w:rPr>
        <w:t xml:space="preserve"> </w:t>
      </w:r>
      <w:r w:rsidRPr="00461FF3">
        <w:rPr>
          <w:rStyle w:val="FontStyle15"/>
          <w:b w:val="0"/>
          <w:sz w:val="28"/>
          <w:szCs w:val="28"/>
        </w:rPr>
        <w:t>единый телефон вызова экстренных служб – 112</w:t>
      </w:r>
      <w:r>
        <w:rPr>
          <w:rStyle w:val="FontStyle15"/>
          <w:b w:val="0"/>
          <w:sz w:val="28"/>
          <w:szCs w:val="28"/>
        </w:rPr>
        <w:t>.</w:t>
      </w:r>
    </w:p>
    <w:p w:rsidR="0080631D" w:rsidRPr="0080631D" w:rsidRDefault="0080631D" w:rsidP="00C90D14">
      <w:pPr>
        <w:pStyle w:val="Style2"/>
        <w:widowControl/>
        <w:spacing w:before="5" w:line="312" w:lineRule="exact"/>
        <w:ind w:firstLine="691"/>
        <w:jc w:val="both"/>
        <w:rPr>
          <w:rStyle w:val="FontStyle15"/>
          <w:b w:val="0"/>
          <w:sz w:val="28"/>
          <w:szCs w:val="28"/>
        </w:rPr>
      </w:pPr>
      <w:r w:rsidRPr="0080631D">
        <w:rPr>
          <w:rStyle w:val="FontStyle15"/>
          <w:b w:val="0"/>
          <w:sz w:val="28"/>
          <w:szCs w:val="28"/>
        </w:rPr>
        <w:lastRenderedPageBreak/>
        <w:t>Вместе с тем, повторно информирую Вас о доступности и получении</w:t>
      </w:r>
      <w:r w:rsidR="00C90D14" w:rsidRPr="0080631D">
        <w:rPr>
          <w:rStyle w:val="FontStyle15"/>
          <w:b w:val="0"/>
          <w:sz w:val="28"/>
          <w:szCs w:val="28"/>
        </w:rPr>
        <w:t xml:space="preserve"> услуг </w:t>
      </w:r>
      <w:r w:rsidRPr="0080631D">
        <w:rPr>
          <w:rStyle w:val="FontStyle15"/>
          <w:b w:val="0"/>
          <w:sz w:val="28"/>
          <w:szCs w:val="28"/>
        </w:rPr>
        <w:t xml:space="preserve">путём обращения в МФЦ. </w:t>
      </w:r>
    </w:p>
    <w:p w:rsidR="00C90D14" w:rsidRPr="0080631D" w:rsidRDefault="0080631D" w:rsidP="00C90D14">
      <w:pPr>
        <w:pStyle w:val="Style2"/>
        <w:widowControl/>
        <w:spacing w:before="5" w:line="312" w:lineRule="exact"/>
        <w:ind w:firstLine="691"/>
        <w:jc w:val="both"/>
        <w:rPr>
          <w:rStyle w:val="FontStyle15"/>
          <w:b w:val="0"/>
          <w:bCs w:val="0"/>
          <w:sz w:val="28"/>
          <w:szCs w:val="28"/>
        </w:rPr>
      </w:pPr>
      <w:r w:rsidRPr="0080631D">
        <w:rPr>
          <w:rStyle w:val="FontStyle15"/>
          <w:b w:val="0"/>
          <w:sz w:val="28"/>
          <w:szCs w:val="28"/>
        </w:rPr>
        <w:t>Более того, м</w:t>
      </w:r>
      <w:r w:rsidR="00C90D14" w:rsidRPr="0080631D">
        <w:rPr>
          <w:rStyle w:val="FontStyle15"/>
          <w:b w:val="0"/>
          <w:sz w:val="28"/>
          <w:szCs w:val="28"/>
        </w:rPr>
        <w:t xml:space="preserve">ногие из государственных и муниципальных услуг можно </w:t>
      </w:r>
      <w:proofErr w:type="gramStart"/>
      <w:r w:rsidR="00C90D14" w:rsidRPr="0080631D">
        <w:rPr>
          <w:rStyle w:val="FontStyle15"/>
          <w:b w:val="0"/>
          <w:sz w:val="28"/>
          <w:szCs w:val="28"/>
        </w:rPr>
        <w:t>заказать</w:t>
      </w:r>
      <w:proofErr w:type="gramEnd"/>
      <w:r w:rsidR="00C90D14" w:rsidRPr="0080631D">
        <w:rPr>
          <w:rStyle w:val="FontStyle15"/>
          <w:b w:val="0"/>
          <w:sz w:val="28"/>
          <w:szCs w:val="28"/>
        </w:rPr>
        <w:t xml:space="preserve"> </w:t>
      </w:r>
      <w:r w:rsidRPr="0080631D">
        <w:rPr>
          <w:rStyle w:val="FontStyle15"/>
          <w:b w:val="0"/>
          <w:sz w:val="28"/>
          <w:szCs w:val="28"/>
        </w:rPr>
        <w:t xml:space="preserve">не выходя </w:t>
      </w:r>
      <w:r w:rsidR="00C90D14" w:rsidRPr="0080631D">
        <w:rPr>
          <w:rStyle w:val="FontStyle15"/>
          <w:b w:val="0"/>
          <w:sz w:val="28"/>
          <w:szCs w:val="28"/>
        </w:rPr>
        <w:t xml:space="preserve">из дома, используя сеть «Интернет». Для чего необходимо зарегистрироваться на портале </w:t>
      </w:r>
      <w:proofErr w:type="spellStart"/>
      <w:r w:rsidR="00C90D14" w:rsidRPr="0080631D">
        <w:rPr>
          <w:rStyle w:val="FontStyle15"/>
          <w:b w:val="0"/>
          <w:sz w:val="28"/>
          <w:szCs w:val="28"/>
        </w:rPr>
        <w:t>госуслуг</w:t>
      </w:r>
      <w:proofErr w:type="spellEnd"/>
      <w:r w:rsidR="00C90D14" w:rsidRPr="0080631D">
        <w:rPr>
          <w:rStyle w:val="FontStyle15"/>
          <w:b w:val="0"/>
          <w:sz w:val="28"/>
          <w:szCs w:val="28"/>
        </w:rPr>
        <w:t xml:space="preserve">. Использую данный </w:t>
      </w:r>
      <w:proofErr w:type="gramStart"/>
      <w:r w:rsidR="00C90D14" w:rsidRPr="0080631D">
        <w:rPr>
          <w:rStyle w:val="FontStyle15"/>
          <w:b w:val="0"/>
          <w:sz w:val="28"/>
          <w:szCs w:val="28"/>
        </w:rPr>
        <w:t>портал</w:t>
      </w:r>
      <w:proofErr w:type="gramEnd"/>
      <w:r w:rsidR="00C90D14" w:rsidRPr="0080631D">
        <w:rPr>
          <w:rStyle w:val="FontStyle15"/>
          <w:b w:val="0"/>
          <w:sz w:val="28"/>
          <w:szCs w:val="28"/>
        </w:rPr>
        <w:t xml:space="preserve"> Вы можете получить или произвести замен паспорта, в том числе и заграничного, водительского удостоверения, оформить сделку, получить различные справки и </w:t>
      </w:r>
      <w:r>
        <w:rPr>
          <w:rStyle w:val="FontStyle15"/>
          <w:b w:val="0"/>
          <w:sz w:val="28"/>
          <w:szCs w:val="28"/>
        </w:rPr>
        <w:t>многое другое.</w:t>
      </w:r>
      <w:r w:rsidR="00C90D14" w:rsidRPr="0080631D">
        <w:rPr>
          <w:rStyle w:val="FontStyle15"/>
          <w:b w:val="0"/>
          <w:sz w:val="28"/>
          <w:szCs w:val="28"/>
        </w:rPr>
        <w:t xml:space="preserve">  </w:t>
      </w:r>
    </w:p>
    <w:p w:rsidR="00C90D14" w:rsidRPr="001261EC" w:rsidRDefault="00C90D14" w:rsidP="00C90D14">
      <w:pPr>
        <w:spacing w:line="235" w:lineRule="auto"/>
        <w:jc w:val="both"/>
        <w:rPr>
          <w:i/>
          <w:sz w:val="28"/>
          <w:szCs w:val="28"/>
        </w:rPr>
      </w:pPr>
    </w:p>
    <w:p w:rsidR="00FC5870" w:rsidRPr="00FC5870" w:rsidRDefault="00FC5870" w:rsidP="00FC5870">
      <w:pPr>
        <w:jc w:val="both"/>
        <w:rPr>
          <w:sz w:val="28"/>
          <w:szCs w:val="28"/>
        </w:rPr>
      </w:pPr>
    </w:p>
    <w:sectPr w:rsidR="00FC5870" w:rsidRPr="00FC5870" w:rsidSect="00E25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A6F98"/>
    <w:multiLevelType w:val="hybridMultilevel"/>
    <w:tmpl w:val="F89AF61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20A646DC"/>
    <w:multiLevelType w:val="hybridMultilevel"/>
    <w:tmpl w:val="62222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ABC1924"/>
    <w:multiLevelType w:val="hybridMultilevel"/>
    <w:tmpl w:val="67DCE7E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">
    <w:nsid w:val="46420CD9"/>
    <w:multiLevelType w:val="hybridMultilevel"/>
    <w:tmpl w:val="3BA8E5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E87"/>
    <w:rsid w:val="000425F1"/>
    <w:rsid w:val="0010522D"/>
    <w:rsid w:val="001104AB"/>
    <w:rsid w:val="00167C77"/>
    <w:rsid w:val="00331B33"/>
    <w:rsid w:val="00461FF3"/>
    <w:rsid w:val="004B4221"/>
    <w:rsid w:val="004C45F9"/>
    <w:rsid w:val="004E0E44"/>
    <w:rsid w:val="00525E87"/>
    <w:rsid w:val="00602878"/>
    <w:rsid w:val="00653A08"/>
    <w:rsid w:val="007A779E"/>
    <w:rsid w:val="007E46AC"/>
    <w:rsid w:val="0080631D"/>
    <w:rsid w:val="00A74798"/>
    <w:rsid w:val="00B37AA9"/>
    <w:rsid w:val="00B84934"/>
    <w:rsid w:val="00C90D14"/>
    <w:rsid w:val="00E25E8F"/>
    <w:rsid w:val="00E602B9"/>
    <w:rsid w:val="00F50DA6"/>
    <w:rsid w:val="00FC5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E8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525E87"/>
    <w:pPr>
      <w:spacing w:line="284" w:lineRule="exact"/>
    </w:pPr>
  </w:style>
  <w:style w:type="character" w:customStyle="1" w:styleId="FontStyle14">
    <w:name w:val="Font Style14"/>
    <w:uiPriority w:val="99"/>
    <w:rsid w:val="00525E8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653A08"/>
    <w:pPr>
      <w:spacing w:line="317" w:lineRule="exact"/>
    </w:pPr>
  </w:style>
  <w:style w:type="character" w:customStyle="1" w:styleId="FontStyle15">
    <w:name w:val="Font Style15"/>
    <w:rsid w:val="00653A08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rsid w:val="00653A08"/>
    <w:pPr>
      <w:widowControl/>
      <w:autoSpaceDE/>
      <w:autoSpaceDN/>
      <w:adjustRightInd/>
      <w:spacing w:before="100" w:beforeAutospacing="1" w:after="100" w:afterAutospacing="1"/>
    </w:pPr>
  </w:style>
  <w:style w:type="table" w:styleId="a4">
    <w:name w:val="Table Grid"/>
    <w:basedOn w:val="a1"/>
    <w:uiPriority w:val="59"/>
    <w:rsid w:val="00FC58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C90D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1998</Words>
  <Characters>11393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dcterms:created xsi:type="dcterms:W3CDTF">2017-07-12T09:01:00Z</dcterms:created>
  <dcterms:modified xsi:type="dcterms:W3CDTF">2017-07-13T09:56:00Z</dcterms:modified>
</cp:coreProperties>
</file>