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B3" w:rsidRPr="00A06F8B" w:rsidRDefault="003369A6" w:rsidP="00374785">
      <w:pPr>
        <w:jc w:val="center"/>
        <w:rPr>
          <w:kern w:val="2"/>
          <w:sz w:val="24"/>
          <w:szCs w:val="24"/>
        </w:rPr>
      </w:pPr>
      <w:r w:rsidRPr="00A06F8B">
        <w:rPr>
          <w:kern w:val="2"/>
          <w:sz w:val="24"/>
          <w:szCs w:val="24"/>
        </w:rPr>
        <w:t xml:space="preserve">Отчёт </w:t>
      </w:r>
      <w:r w:rsidR="00D01E2B" w:rsidRPr="00A06F8B">
        <w:rPr>
          <w:kern w:val="2"/>
          <w:sz w:val="24"/>
          <w:szCs w:val="24"/>
        </w:rPr>
        <w:br/>
      </w:r>
      <w:r w:rsidRPr="00A06F8B">
        <w:rPr>
          <w:kern w:val="2"/>
          <w:sz w:val="24"/>
          <w:szCs w:val="24"/>
        </w:rPr>
        <w:t xml:space="preserve">об исполнении </w:t>
      </w:r>
      <w:r w:rsidR="00374785" w:rsidRPr="00A06F8B">
        <w:rPr>
          <w:bCs/>
          <w:sz w:val="24"/>
          <w:szCs w:val="24"/>
        </w:rPr>
        <w:t xml:space="preserve">Плана мероприятий по реализации  в 2017-2018 годах «Стратегии государственной национальной политики Российской  Федерации  на период до 2025 года» в  </w:t>
      </w:r>
      <w:r w:rsidR="008D0E01" w:rsidRPr="00A06F8B">
        <w:rPr>
          <w:bCs/>
          <w:sz w:val="24"/>
          <w:szCs w:val="24"/>
        </w:rPr>
        <w:t>Новороговском сельском поселении.</w:t>
      </w:r>
    </w:p>
    <w:p w:rsidR="00D32BE6" w:rsidRPr="00A06F8B" w:rsidRDefault="00D32BE6" w:rsidP="004867E1">
      <w:pPr>
        <w:jc w:val="center"/>
        <w:rPr>
          <w:kern w:val="2"/>
          <w:sz w:val="24"/>
          <w:szCs w:val="24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4"/>
        <w:gridCol w:w="2551"/>
        <w:gridCol w:w="1559"/>
        <w:gridCol w:w="1389"/>
        <w:gridCol w:w="4394"/>
        <w:gridCol w:w="1701"/>
        <w:gridCol w:w="3147"/>
      </w:tblGrid>
      <w:tr w:rsidR="00F35CE1" w:rsidRPr="00A06F8B">
        <w:trPr>
          <w:jc w:val="center"/>
        </w:trPr>
        <w:tc>
          <w:tcPr>
            <w:tcW w:w="654" w:type="dxa"/>
            <w:shd w:val="clear" w:color="auto" w:fill="auto"/>
          </w:tcPr>
          <w:p w:rsidR="00F35CE1" w:rsidRPr="00A06F8B" w:rsidRDefault="00F35CE1" w:rsidP="00E43961">
            <w:pPr>
              <w:jc w:val="center"/>
              <w:rPr>
                <w:kern w:val="2"/>
                <w:sz w:val="24"/>
                <w:szCs w:val="24"/>
              </w:rPr>
            </w:pPr>
            <w:r w:rsidRPr="00A06F8B">
              <w:rPr>
                <w:kern w:val="2"/>
                <w:sz w:val="24"/>
                <w:szCs w:val="24"/>
              </w:rPr>
              <w:t>№</w:t>
            </w:r>
          </w:p>
          <w:p w:rsidR="00F35CE1" w:rsidRPr="00A06F8B" w:rsidRDefault="00F35CE1" w:rsidP="00E43961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6F8B">
              <w:rPr>
                <w:kern w:val="2"/>
                <w:sz w:val="24"/>
                <w:szCs w:val="24"/>
              </w:rPr>
              <w:t>п</w:t>
            </w:r>
            <w:proofErr w:type="gramEnd"/>
            <w:r w:rsidRPr="00A06F8B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F35CE1" w:rsidRPr="00A06F8B" w:rsidRDefault="00F35CE1" w:rsidP="00E43961">
            <w:pPr>
              <w:jc w:val="center"/>
              <w:rPr>
                <w:kern w:val="2"/>
                <w:sz w:val="24"/>
                <w:szCs w:val="24"/>
              </w:rPr>
            </w:pPr>
            <w:r w:rsidRPr="00A06F8B">
              <w:rPr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35CE1" w:rsidRPr="00A06F8B" w:rsidRDefault="00F35CE1" w:rsidP="004867E1">
            <w:pPr>
              <w:jc w:val="center"/>
              <w:rPr>
                <w:kern w:val="2"/>
                <w:sz w:val="24"/>
                <w:szCs w:val="24"/>
              </w:rPr>
            </w:pPr>
            <w:r w:rsidRPr="00A06F8B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389" w:type="dxa"/>
            <w:shd w:val="clear" w:color="auto" w:fill="auto"/>
          </w:tcPr>
          <w:p w:rsidR="00F35CE1" w:rsidRPr="00A06F8B" w:rsidRDefault="00F35CE1" w:rsidP="00246E9C">
            <w:pPr>
              <w:jc w:val="center"/>
              <w:rPr>
                <w:kern w:val="2"/>
                <w:sz w:val="24"/>
                <w:szCs w:val="24"/>
              </w:rPr>
            </w:pPr>
            <w:r w:rsidRPr="00A06F8B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4" w:type="dxa"/>
            <w:shd w:val="clear" w:color="auto" w:fill="auto"/>
          </w:tcPr>
          <w:p w:rsidR="00F35CE1" w:rsidRPr="00A06F8B" w:rsidRDefault="00F35CE1" w:rsidP="004867E1">
            <w:pPr>
              <w:jc w:val="center"/>
              <w:rPr>
                <w:kern w:val="2"/>
                <w:sz w:val="24"/>
                <w:szCs w:val="24"/>
              </w:rPr>
            </w:pPr>
            <w:r w:rsidRPr="00A06F8B">
              <w:rPr>
                <w:kern w:val="2"/>
                <w:sz w:val="24"/>
                <w:szCs w:val="24"/>
              </w:rPr>
              <w:t xml:space="preserve"> Задача м</w:t>
            </w:r>
            <w:bookmarkStart w:id="0" w:name="_GoBack"/>
            <w:bookmarkEnd w:id="0"/>
            <w:r w:rsidRPr="00A06F8B">
              <w:rPr>
                <w:kern w:val="2"/>
                <w:sz w:val="24"/>
                <w:szCs w:val="24"/>
              </w:rPr>
              <w:t>ероприятия</w:t>
            </w:r>
          </w:p>
        </w:tc>
        <w:tc>
          <w:tcPr>
            <w:tcW w:w="1701" w:type="dxa"/>
            <w:shd w:val="clear" w:color="auto" w:fill="auto"/>
          </w:tcPr>
          <w:p w:rsidR="00F35CE1" w:rsidRPr="00A06F8B" w:rsidRDefault="00F35CE1" w:rsidP="004867E1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6F8B">
              <w:rPr>
                <w:kern w:val="2"/>
                <w:sz w:val="24"/>
                <w:szCs w:val="24"/>
              </w:rPr>
              <w:t>Индикатор (количествен-</w:t>
            </w:r>
            <w:proofErr w:type="gramEnd"/>
          </w:p>
          <w:p w:rsidR="00F35CE1" w:rsidRPr="00A06F8B" w:rsidRDefault="00F35CE1" w:rsidP="00246E9C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A06F8B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A06F8B">
              <w:rPr>
                <w:kern w:val="2"/>
                <w:sz w:val="24"/>
                <w:szCs w:val="24"/>
              </w:rPr>
              <w:t xml:space="preserve"> или качественный) для контроля исполнения мероприятий</w:t>
            </w:r>
            <w:proofErr w:type="gramEnd"/>
          </w:p>
        </w:tc>
        <w:tc>
          <w:tcPr>
            <w:tcW w:w="3147" w:type="dxa"/>
            <w:shd w:val="clear" w:color="auto" w:fill="auto"/>
          </w:tcPr>
          <w:p w:rsidR="00F35CE1" w:rsidRPr="00A06F8B" w:rsidRDefault="00F35CE1" w:rsidP="00246E9C">
            <w:pPr>
              <w:jc w:val="center"/>
              <w:rPr>
                <w:kern w:val="2"/>
                <w:sz w:val="24"/>
                <w:szCs w:val="24"/>
              </w:rPr>
            </w:pPr>
            <w:r w:rsidRPr="00A06F8B">
              <w:rPr>
                <w:kern w:val="2"/>
                <w:sz w:val="24"/>
                <w:szCs w:val="24"/>
              </w:rPr>
              <w:t>Факт исполнения мероприятия</w:t>
            </w:r>
          </w:p>
        </w:tc>
      </w:tr>
    </w:tbl>
    <w:p w:rsidR="00D01E2B" w:rsidRPr="00ED7C56" w:rsidRDefault="00D01E2B">
      <w:pPr>
        <w:rPr>
          <w:sz w:val="24"/>
          <w:szCs w:val="24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374785" w:rsidRPr="009B208B" w:rsidTr="00AC1C87">
        <w:trPr>
          <w:tblHeader/>
        </w:trPr>
        <w:tc>
          <w:tcPr>
            <w:tcW w:w="650" w:type="dxa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374785" w:rsidRPr="009B208B" w:rsidRDefault="00374785" w:rsidP="00AC1C87">
            <w:pPr>
              <w:ind w:left="-96" w:right="-85"/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8</w:t>
            </w:r>
          </w:p>
        </w:tc>
      </w:tr>
      <w:tr w:rsidR="00374785" w:rsidRPr="009B208B" w:rsidTr="00AC1C87">
        <w:tc>
          <w:tcPr>
            <w:tcW w:w="15249" w:type="dxa"/>
            <w:gridSpan w:val="11"/>
          </w:tcPr>
          <w:p w:rsidR="00374785" w:rsidRPr="00A06F8B" w:rsidRDefault="00374785" w:rsidP="00AC1C87">
            <w:pPr>
              <w:jc w:val="center"/>
              <w:rPr>
                <w:b/>
                <w:sz w:val="24"/>
                <w:szCs w:val="24"/>
              </w:rPr>
            </w:pPr>
            <w:r w:rsidRPr="00A06F8B">
              <w:rPr>
                <w:b/>
                <w:sz w:val="24"/>
                <w:szCs w:val="24"/>
              </w:rPr>
              <w:t>1. Совершенствование государственного управления на территории Ростовской области</w:t>
            </w:r>
          </w:p>
          <w:p w:rsidR="00374785" w:rsidRPr="009B208B" w:rsidRDefault="00374785" w:rsidP="00AC1C87">
            <w:pPr>
              <w:jc w:val="center"/>
              <w:rPr>
                <w:sz w:val="28"/>
                <w:szCs w:val="28"/>
              </w:rPr>
            </w:pPr>
            <w:r w:rsidRPr="00A06F8B">
              <w:rPr>
                <w:b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374785" w:rsidRPr="00037598" w:rsidTr="00AC1C87">
        <w:tc>
          <w:tcPr>
            <w:tcW w:w="650" w:type="dxa"/>
          </w:tcPr>
          <w:p w:rsidR="00374785" w:rsidRPr="00037598" w:rsidRDefault="00374785" w:rsidP="00AC1C87">
            <w:pPr>
              <w:jc w:val="center"/>
            </w:pPr>
            <w:r w:rsidRPr="00037598">
              <w:t>1.</w:t>
            </w:r>
            <w:r w:rsidR="000851F0">
              <w:t>1</w:t>
            </w:r>
          </w:p>
        </w:tc>
        <w:tc>
          <w:tcPr>
            <w:tcW w:w="2456" w:type="dxa"/>
            <w:gridSpan w:val="2"/>
          </w:tcPr>
          <w:p w:rsidR="00374785" w:rsidRPr="00037598" w:rsidRDefault="00374785" w:rsidP="00AC1C87">
            <w:pPr>
              <w:ind w:left="-30" w:right="-26"/>
            </w:pPr>
            <w:r w:rsidRPr="00037598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22" w:right="-79"/>
              <w:jc w:val="center"/>
            </w:pPr>
            <w:r w:rsidRPr="00037598">
              <w:t xml:space="preserve">по плану министерства внутренней и информационной политики Ростовской </w:t>
            </w:r>
          </w:p>
          <w:p w:rsidR="00374785" w:rsidRPr="00037598" w:rsidRDefault="00374785" w:rsidP="00AC1C87">
            <w:pPr>
              <w:ind w:left="-22" w:right="-79"/>
              <w:jc w:val="center"/>
            </w:pPr>
            <w:r w:rsidRPr="00037598">
              <w:t xml:space="preserve">области  </w:t>
            </w:r>
          </w:p>
        </w:tc>
        <w:tc>
          <w:tcPr>
            <w:tcW w:w="2210" w:type="dxa"/>
          </w:tcPr>
          <w:p w:rsidR="00374785" w:rsidRPr="00037598" w:rsidRDefault="000851F0" w:rsidP="00AC1C87">
            <w:pPr>
              <w:ind w:left="-53" w:right="-38"/>
              <w:jc w:val="center"/>
            </w:pPr>
            <w:r>
              <w:t>глава</w:t>
            </w:r>
          </w:p>
        </w:tc>
        <w:tc>
          <w:tcPr>
            <w:tcW w:w="1750" w:type="dxa"/>
            <w:gridSpan w:val="3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374785" w:rsidRPr="00037598" w:rsidRDefault="00374785" w:rsidP="00AC1C87">
            <w:pPr>
              <w:jc w:val="center"/>
            </w:pPr>
            <w:r w:rsidRPr="00037598">
              <w:t xml:space="preserve">совершенствование </w:t>
            </w:r>
            <w:proofErr w:type="gramStart"/>
            <w:r w:rsidRPr="00037598">
              <w:t>муниципального</w:t>
            </w:r>
            <w:proofErr w:type="gramEnd"/>
          </w:p>
          <w:p w:rsidR="00374785" w:rsidRPr="00037598" w:rsidRDefault="00374785" w:rsidP="00AC1C87">
            <w:pPr>
              <w:jc w:val="center"/>
            </w:pPr>
            <w:r w:rsidRPr="00037598">
              <w:t xml:space="preserve">управления </w:t>
            </w:r>
            <w:proofErr w:type="gramStart"/>
            <w:r w:rsidRPr="00037598">
              <w:t>на</w:t>
            </w:r>
            <w:proofErr w:type="gramEnd"/>
            <w:r w:rsidRPr="00037598">
              <w:t xml:space="preserve">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территории </w:t>
            </w:r>
          </w:p>
          <w:p w:rsidR="00374785" w:rsidRPr="00037598" w:rsidRDefault="000851F0" w:rsidP="00AC1C87">
            <w:pPr>
              <w:jc w:val="center"/>
            </w:pPr>
            <w:r>
              <w:t>поселения</w:t>
            </w:r>
            <w:r w:rsidR="00374785" w:rsidRPr="00037598">
              <w:t xml:space="preserve"> </w:t>
            </w:r>
            <w:proofErr w:type="gramStart"/>
            <w:r w:rsidR="00374785" w:rsidRPr="00037598">
              <w:t>в</w:t>
            </w:r>
            <w:proofErr w:type="gramEnd"/>
            <w:r w:rsidR="00374785" w:rsidRPr="00037598">
              <w:t xml:space="preserve">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сфере реализации государственной национальной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политики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Российской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>Федерации</w:t>
            </w:r>
          </w:p>
        </w:tc>
        <w:tc>
          <w:tcPr>
            <w:tcW w:w="2126" w:type="dxa"/>
          </w:tcPr>
          <w:p w:rsidR="00374785" w:rsidRPr="00037598" w:rsidRDefault="000851F0" w:rsidP="000851F0">
            <w:pPr>
              <w:ind w:left="-22" w:right="-27"/>
            </w:pPr>
            <w:r>
              <w:t xml:space="preserve">1 </w:t>
            </w:r>
            <w:r w:rsidR="00374785" w:rsidRPr="00037598">
              <w:t xml:space="preserve"> человек</w:t>
            </w:r>
          </w:p>
        </w:tc>
        <w:tc>
          <w:tcPr>
            <w:tcW w:w="1701" w:type="dxa"/>
          </w:tcPr>
          <w:p w:rsidR="00374785" w:rsidRPr="007C39FA" w:rsidRDefault="000851F0" w:rsidP="000851F0">
            <w:r>
              <w:t>Администрация Новороговского сельского поселения</w:t>
            </w:r>
            <w:r w:rsidR="007C39FA" w:rsidRPr="007C39FA">
              <w:t xml:space="preserve"> принимает активное участие  в зональных совещаниях по вопросам сохранения межэтнической стабильности и профилактики экстремистских проявлений</w:t>
            </w:r>
            <w:r>
              <w:t>.</w:t>
            </w:r>
          </w:p>
        </w:tc>
      </w:tr>
      <w:tr w:rsidR="00374785" w:rsidRPr="00037598" w:rsidTr="00AC1C87">
        <w:tc>
          <w:tcPr>
            <w:tcW w:w="650" w:type="dxa"/>
          </w:tcPr>
          <w:p w:rsidR="00374785" w:rsidRPr="00037598" w:rsidRDefault="00374785" w:rsidP="00AC1C87">
            <w:pPr>
              <w:jc w:val="center"/>
            </w:pPr>
            <w:r w:rsidRPr="00037598">
              <w:t>1.</w:t>
            </w:r>
            <w:r w:rsidR="000851F0">
              <w:t>2</w:t>
            </w:r>
          </w:p>
        </w:tc>
        <w:tc>
          <w:tcPr>
            <w:tcW w:w="2456" w:type="dxa"/>
            <w:gridSpan w:val="2"/>
          </w:tcPr>
          <w:p w:rsidR="00374785" w:rsidRPr="00037598" w:rsidRDefault="00374785" w:rsidP="00AC1C87">
            <w:pPr>
              <w:ind w:left="-30" w:right="-26"/>
            </w:pPr>
            <w:r w:rsidRPr="00037598">
              <w:rPr>
                <w:color w:val="000000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22" w:right="-79"/>
              <w:jc w:val="center"/>
            </w:pPr>
            <w:r w:rsidRPr="00037598">
              <w:rPr>
                <w:color w:val="000000"/>
              </w:rPr>
              <w:t>ежегодно в конце отчетного  года</w:t>
            </w:r>
          </w:p>
        </w:tc>
        <w:tc>
          <w:tcPr>
            <w:tcW w:w="2210" w:type="dxa"/>
          </w:tcPr>
          <w:p w:rsidR="00374785" w:rsidRPr="00037598" w:rsidRDefault="00374785" w:rsidP="000851F0">
            <w:pPr>
              <w:ind w:left="-53" w:right="-38"/>
              <w:jc w:val="center"/>
            </w:pPr>
            <w:r w:rsidRPr="00037598">
              <w:t xml:space="preserve">Администрация </w:t>
            </w:r>
            <w:r w:rsidR="000851F0">
              <w:t>поселения</w:t>
            </w:r>
          </w:p>
        </w:tc>
        <w:tc>
          <w:tcPr>
            <w:tcW w:w="1750" w:type="dxa"/>
            <w:gridSpan w:val="3"/>
          </w:tcPr>
          <w:p w:rsidR="00374785" w:rsidRPr="00037598" w:rsidRDefault="00374785" w:rsidP="00AC1C87">
            <w:pPr>
              <w:ind w:left="-96" w:right="-71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374785" w:rsidRPr="00037598" w:rsidRDefault="00374785" w:rsidP="00AC1C87">
            <w:pPr>
              <w:jc w:val="center"/>
            </w:pPr>
            <w:r w:rsidRPr="00037598">
              <w:t>повышение эффективности  и качества деятельности в 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374785" w:rsidRPr="00037598" w:rsidRDefault="00374785" w:rsidP="002A11A5">
            <w:pPr>
              <w:ind w:left="-22" w:right="-27"/>
              <w:jc w:val="center"/>
            </w:pPr>
            <w:r w:rsidRPr="00037598">
              <w:t xml:space="preserve">охват мероприятиями </w:t>
            </w:r>
            <w:r w:rsidR="002A11A5">
              <w:t>поселение</w:t>
            </w:r>
          </w:p>
        </w:tc>
        <w:tc>
          <w:tcPr>
            <w:tcW w:w="1701" w:type="dxa"/>
          </w:tcPr>
          <w:p w:rsidR="00374785" w:rsidRPr="00037598" w:rsidRDefault="007C39FA" w:rsidP="002A11A5">
            <w:pPr>
              <w:jc w:val="both"/>
            </w:pPr>
            <w:r w:rsidRPr="007C39FA">
              <w:rPr>
                <w:color w:val="000000"/>
              </w:rPr>
              <w:t>разработан «</w:t>
            </w:r>
            <w:r w:rsidRPr="007C39FA">
              <w:rPr>
                <w:rFonts w:eastAsia="Calibri"/>
              </w:rPr>
              <w:t>Комплексный План</w:t>
            </w:r>
            <w:r w:rsidRPr="007C39FA">
              <w:rPr>
                <w:rFonts w:eastAsia="Calibri"/>
              </w:rPr>
              <w:br/>
              <w:t>мероприятий по гармонизации межэтнических отношений, профилактике экстремизма и терроризма</w:t>
            </w:r>
            <w:r w:rsidR="002A11A5">
              <w:rPr>
                <w:rFonts w:eastAsia="Calibri"/>
              </w:rPr>
              <w:t>,</w:t>
            </w:r>
            <w:r w:rsidRPr="007C39FA">
              <w:rPr>
                <w:rFonts w:eastAsia="Calibri"/>
              </w:rPr>
              <w:t xml:space="preserve"> </w:t>
            </w:r>
            <w:r w:rsidR="002A11A5">
              <w:rPr>
                <w:rFonts w:eastAsia="Calibri"/>
              </w:rPr>
              <w:t>б</w:t>
            </w:r>
            <w:r w:rsidR="000851F0">
              <w:rPr>
                <w:rFonts w:eastAsia="Calibri"/>
              </w:rPr>
              <w:t>ыл</w:t>
            </w:r>
            <w:r w:rsidR="002A11A5">
              <w:rPr>
                <w:rFonts w:eastAsia="Calibri"/>
              </w:rPr>
              <w:t xml:space="preserve">и проведены </w:t>
            </w:r>
            <w:r w:rsidR="000851F0">
              <w:rPr>
                <w:rFonts w:eastAsia="Calibri"/>
              </w:rPr>
              <w:t xml:space="preserve">в </w:t>
            </w:r>
            <w:r w:rsidRPr="007C39FA">
              <w:rPr>
                <w:rFonts w:eastAsia="Calibri"/>
              </w:rPr>
              <w:t xml:space="preserve"> 2018 год</w:t>
            </w:r>
            <w:r w:rsidR="000851F0">
              <w:rPr>
                <w:rFonts w:eastAsia="Calibri"/>
              </w:rPr>
              <w:t>у мероприятия</w:t>
            </w:r>
            <w:r w:rsidRPr="007C39FA">
              <w:rPr>
                <w:rFonts w:eastAsia="Calibri"/>
              </w:rPr>
              <w:t xml:space="preserve"> с охватом </w:t>
            </w:r>
            <w:r w:rsidRPr="007C39FA">
              <w:rPr>
                <w:rFonts w:eastAsia="Calibri"/>
              </w:rPr>
              <w:lastRenderedPageBreak/>
              <w:t>молодежи</w:t>
            </w:r>
            <w:r w:rsidR="000851F0">
              <w:rPr>
                <w:rFonts w:eastAsia="Calibri"/>
              </w:rPr>
              <w:t>.</w:t>
            </w:r>
          </w:p>
        </w:tc>
      </w:tr>
      <w:tr w:rsidR="00374785" w:rsidRPr="00037598" w:rsidTr="00AC1C87">
        <w:tc>
          <w:tcPr>
            <w:tcW w:w="650" w:type="dxa"/>
          </w:tcPr>
          <w:p w:rsidR="00374785" w:rsidRPr="00037598" w:rsidRDefault="00374785" w:rsidP="00AC1C87">
            <w:pPr>
              <w:jc w:val="center"/>
            </w:pPr>
            <w:r w:rsidRPr="00037598">
              <w:lastRenderedPageBreak/>
              <w:t>1.</w:t>
            </w:r>
            <w:r w:rsidR="00D122D4">
              <w:t>3</w:t>
            </w:r>
          </w:p>
        </w:tc>
        <w:tc>
          <w:tcPr>
            <w:tcW w:w="2456" w:type="dxa"/>
            <w:gridSpan w:val="2"/>
          </w:tcPr>
          <w:p w:rsidR="00374785" w:rsidRPr="00037598" w:rsidRDefault="00374785" w:rsidP="00D122D4">
            <w:pPr>
              <w:ind w:left="-30" w:right="-26"/>
            </w:pPr>
            <w:r w:rsidRPr="00037598">
              <w:rPr>
                <w:spacing w:val="-7"/>
              </w:rPr>
              <w:t>Организация и проведение заседаний</w:t>
            </w:r>
            <w:r w:rsidRPr="00037598">
              <w:t xml:space="preserve"> </w:t>
            </w:r>
            <w:r w:rsidR="00D122D4">
              <w:t xml:space="preserve">Малого </w:t>
            </w:r>
            <w:r w:rsidRPr="00037598">
              <w:t xml:space="preserve"> совета по межэтническим отношениям </w:t>
            </w:r>
          </w:p>
        </w:tc>
        <w:tc>
          <w:tcPr>
            <w:tcW w:w="1558" w:type="dxa"/>
          </w:tcPr>
          <w:p w:rsidR="00374785" w:rsidRPr="00037598" w:rsidRDefault="00D122D4" w:rsidP="00AC1C87">
            <w:pPr>
              <w:jc w:val="center"/>
            </w:pPr>
            <w:r>
              <w:t>Два раза в год</w:t>
            </w:r>
          </w:p>
        </w:tc>
        <w:tc>
          <w:tcPr>
            <w:tcW w:w="2210" w:type="dxa"/>
          </w:tcPr>
          <w:p w:rsidR="00374785" w:rsidRPr="00037598" w:rsidRDefault="00E83B69" w:rsidP="00D122D4">
            <w:pPr>
              <w:ind w:left="-53" w:right="-38"/>
              <w:jc w:val="center"/>
            </w:pPr>
            <w:proofErr w:type="spellStart"/>
            <w:r>
              <w:t>Предсеатель</w:t>
            </w:r>
            <w:proofErr w:type="spellEnd"/>
            <w:r w:rsidR="00374785" w:rsidRPr="00037598">
              <w:t xml:space="preserve"> </w:t>
            </w:r>
            <w:r w:rsidR="00D122D4">
              <w:t>Малого</w:t>
            </w:r>
            <w:r w:rsidR="00374785" w:rsidRPr="00037598">
              <w:t xml:space="preserve"> совета </w:t>
            </w:r>
          </w:p>
        </w:tc>
        <w:tc>
          <w:tcPr>
            <w:tcW w:w="1750" w:type="dxa"/>
            <w:gridSpan w:val="3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374785" w:rsidRPr="00037598" w:rsidRDefault="00374785" w:rsidP="00AC1C87">
            <w:pPr>
              <w:jc w:val="center"/>
            </w:pPr>
            <w:r w:rsidRPr="00037598">
              <w:t xml:space="preserve">совершенствование муниципального управления на территории </w:t>
            </w:r>
            <w:r w:rsidR="00D122D4">
              <w:t>поселения</w:t>
            </w:r>
            <w:r w:rsidRPr="00037598">
              <w:t xml:space="preserve"> в сфере реализации государственной национальной политики Российской Федерации, предупреждение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конфликтных </w:t>
            </w:r>
          </w:p>
          <w:p w:rsidR="00374785" w:rsidRPr="00037598" w:rsidRDefault="00374785" w:rsidP="00D122D4">
            <w:pPr>
              <w:jc w:val="center"/>
            </w:pPr>
            <w:r w:rsidRPr="00037598">
              <w:t xml:space="preserve">ситуаций на </w:t>
            </w:r>
            <w:r w:rsidR="00E83B69">
              <w:t xml:space="preserve">территории </w:t>
            </w:r>
            <w:r w:rsidR="00D122D4">
              <w:t>поселения</w:t>
            </w:r>
          </w:p>
        </w:tc>
        <w:tc>
          <w:tcPr>
            <w:tcW w:w="2126" w:type="dxa"/>
          </w:tcPr>
          <w:p w:rsidR="00374785" w:rsidRPr="00037598" w:rsidRDefault="00374785" w:rsidP="00D122D4">
            <w:pPr>
              <w:ind w:left="-22" w:right="-27"/>
              <w:jc w:val="center"/>
            </w:pPr>
            <w:r w:rsidRPr="00037598">
              <w:t xml:space="preserve">члены </w:t>
            </w:r>
            <w:r w:rsidR="00D122D4">
              <w:t>Малого</w:t>
            </w:r>
            <w:r w:rsidRPr="00037598">
              <w:t xml:space="preserve"> совета по межэтническим отношениям </w:t>
            </w:r>
          </w:p>
        </w:tc>
        <w:tc>
          <w:tcPr>
            <w:tcW w:w="1701" w:type="dxa"/>
          </w:tcPr>
          <w:p w:rsidR="007C39FA" w:rsidRPr="007C39FA" w:rsidRDefault="00D73787" w:rsidP="007C39FA">
            <w:pPr>
              <w:jc w:val="both"/>
              <w:rPr>
                <w:b/>
              </w:rPr>
            </w:pPr>
            <w:r>
              <w:t>В 2018 году прошли</w:t>
            </w:r>
            <w:r w:rsidR="00D122D4">
              <w:t xml:space="preserve"> 2 з</w:t>
            </w:r>
            <w:r w:rsidR="007C39FA" w:rsidRPr="007C39FA">
              <w:t>аседания</w:t>
            </w:r>
            <w:r>
              <w:t xml:space="preserve"> Малого </w:t>
            </w:r>
            <w:r w:rsidR="007C39FA" w:rsidRPr="007C39FA">
              <w:t xml:space="preserve"> совета по гармонизации межэтнических отношений на территории </w:t>
            </w:r>
            <w:r w:rsidR="00D122D4">
              <w:t>поселения.</w:t>
            </w:r>
          </w:p>
          <w:p w:rsidR="007C39FA" w:rsidRDefault="00D122D4" w:rsidP="007C39F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</w:t>
            </w:r>
            <w:r w:rsidR="007C39FA" w:rsidRPr="007C39FA">
              <w:rPr>
                <w:sz w:val="20"/>
                <w:szCs w:val="20"/>
              </w:rPr>
              <w:t>ротокол</w:t>
            </w:r>
            <w:r>
              <w:rPr>
                <w:sz w:val="20"/>
                <w:szCs w:val="20"/>
              </w:rPr>
              <w:t>ы</w:t>
            </w:r>
            <w:r w:rsidR="007C39FA" w:rsidRPr="007C39FA">
              <w:rPr>
                <w:sz w:val="20"/>
                <w:szCs w:val="20"/>
              </w:rPr>
              <w:t xml:space="preserve"> размещены на </w:t>
            </w:r>
            <w:r w:rsidR="00D73787">
              <w:rPr>
                <w:sz w:val="20"/>
                <w:szCs w:val="20"/>
              </w:rPr>
              <w:t xml:space="preserve">официальном </w:t>
            </w:r>
            <w:r w:rsidR="007C39FA" w:rsidRPr="007C39FA">
              <w:rPr>
                <w:sz w:val="20"/>
                <w:szCs w:val="20"/>
              </w:rPr>
              <w:t xml:space="preserve">сайте Администрации </w:t>
            </w:r>
            <w:r>
              <w:rPr>
                <w:sz w:val="20"/>
                <w:szCs w:val="20"/>
              </w:rPr>
              <w:t>Новороговского сельского поселения</w:t>
            </w:r>
            <w:r w:rsidR="007C39FA" w:rsidRPr="007C39FA">
              <w:rPr>
                <w:sz w:val="20"/>
                <w:szCs w:val="20"/>
              </w:rPr>
              <w:t xml:space="preserve"> в разделе</w:t>
            </w:r>
            <w:r w:rsidR="00D73787">
              <w:rPr>
                <w:sz w:val="20"/>
                <w:szCs w:val="20"/>
              </w:rPr>
              <w:t xml:space="preserve"> «</w:t>
            </w:r>
            <w:r w:rsidR="007C39FA" w:rsidRPr="007C39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Малый</w:t>
            </w:r>
            <w:r w:rsidR="007C39FA" w:rsidRPr="007C39FA">
              <w:rPr>
                <w:sz w:val="20"/>
                <w:szCs w:val="20"/>
              </w:rPr>
              <w:t xml:space="preserve"> совет по межэтническим отношениям</w:t>
            </w:r>
            <w:r w:rsidR="00D737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374785" w:rsidRPr="00037598" w:rsidRDefault="00374785" w:rsidP="00AC1C87">
            <w:pPr>
              <w:jc w:val="center"/>
            </w:pPr>
          </w:p>
        </w:tc>
      </w:tr>
      <w:tr w:rsidR="00374785" w:rsidRPr="00037598" w:rsidTr="00AC1C87">
        <w:tc>
          <w:tcPr>
            <w:tcW w:w="650" w:type="dxa"/>
          </w:tcPr>
          <w:p w:rsidR="00374785" w:rsidRPr="00037598" w:rsidRDefault="005018D6" w:rsidP="00AC1C87">
            <w:pPr>
              <w:jc w:val="center"/>
            </w:pPr>
            <w:r>
              <w:t>1.4</w:t>
            </w:r>
            <w:r w:rsidR="00374785" w:rsidRPr="00037598">
              <w:t>.</w:t>
            </w:r>
          </w:p>
        </w:tc>
        <w:tc>
          <w:tcPr>
            <w:tcW w:w="2456" w:type="dxa"/>
            <w:gridSpan w:val="2"/>
          </w:tcPr>
          <w:p w:rsidR="00374785" w:rsidRPr="00037598" w:rsidRDefault="00374785" w:rsidP="00AC1C87">
            <w:pPr>
              <w:rPr>
                <w:rStyle w:val="onenewstext"/>
              </w:rPr>
            </w:pPr>
            <w:r w:rsidRPr="00037598">
              <w:rPr>
                <w:rStyle w:val="onenewstext"/>
              </w:rPr>
              <w:t>Осуществление оперативного обмена информацией между Администрацией Егорлыкского района,</w:t>
            </w:r>
          </w:p>
          <w:p w:rsidR="00374785" w:rsidRPr="00037598" w:rsidRDefault="00374785" w:rsidP="00AC1C87">
            <w:r w:rsidRPr="00037598">
              <w:rPr>
                <w:rStyle w:val="onenewstext"/>
              </w:rPr>
              <w:t>ОМВД России по Егорлыкскому району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jc w:val="center"/>
            </w:pPr>
            <w:r w:rsidRPr="00037598">
              <w:t>ежегодно</w:t>
            </w:r>
          </w:p>
          <w:p w:rsidR="00374785" w:rsidRPr="00037598" w:rsidRDefault="00374785" w:rsidP="00AC1C87">
            <w:pPr>
              <w:jc w:val="center"/>
            </w:pPr>
            <w:r w:rsidRPr="00037598">
              <w:t>один раз в полугодие</w:t>
            </w:r>
          </w:p>
        </w:tc>
        <w:tc>
          <w:tcPr>
            <w:tcW w:w="2210" w:type="dxa"/>
          </w:tcPr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374785" w:rsidRPr="00037598" w:rsidRDefault="00374785" w:rsidP="00953C7A">
            <w:pPr>
              <w:jc w:val="center"/>
            </w:pPr>
            <w:r w:rsidRPr="00037598">
              <w:t xml:space="preserve">Администрация </w:t>
            </w:r>
            <w:r w:rsidR="00953C7A">
              <w:t>поселения</w:t>
            </w:r>
            <w:r w:rsidRPr="00037598">
              <w:t xml:space="preserve"> </w:t>
            </w:r>
          </w:p>
        </w:tc>
        <w:tc>
          <w:tcPr>
            <w:tcW w:w="1750" w:type="dxa"/>
            <w:gridSpan w:val="3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374785" w:rsidRPr="00037598" w:rsidRDefault="00374785" w:rsidP="00953C7A">
            <w:pPr>
              <w:jc w:val="center"/>
            </w:pPr>
            <w:r w:rsidRPr="00037598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953C7A">
              <w:rPr>
                <w:rStyle w:val="onenewstext"/>
              </w:rPr>
              <w:t>поселения</w:t>
            </w:r>
          </w:p>
        </w:tc>
        <w:tc>
          <w:tcPr>
            <w:tcW w:w="2126" w:type="dxa"/>
          </w:tcPr>
          <w:p w:rsidR="00374785" w:rsidRPr="00037598" w:rsidRDefault="00953C7A" w:rsidP="00953C7A">
            <w:pPr>
              <w:ind w:left="708" w:hanging="708"/>
            </w:pPr>
            <w:r>
              <w:t>Администрация поселения</w:t>
            </w:r>
          </w:p>
        </w:tc>
        <w:tc>
          <w:tcPr>
            <w:tcW w:w="1701" w:type="dxa"/>
          </w:tcPr>
          <w:p w:rsidR="008D6275" w:rsidRDefault="008D6275" w:rsidP="008D6275">
            <w:pPr>
              <w:jc w:val="both"/>
              <w:rPr>
                <w:sz w:val="28"/>
                <w:szCs w:val="28"/>
              </w:rPr>
            </w:pPr>
            <w:r w:rsidRPr="008D6275">
              <w:rPr>
                <w:rStyle w:val="onenewstext"/>
              </w:rPr>
              <w:t xml:space="preserve">Между Администрацией </w:t>
            </w:r>
            <w:r w:rsidR="00953C7A">
              <w:rPr>
                <w:rStyle w:val="onenewstext"/>
              </w:rPr>
              <w:t xml:space="preserve">поселения </w:t>
            </w:r>
            <w:r w:rsidRPr="008D6275">
              <w:rPr>
                <w:rStyle w:val="onenewstext"/>
              </w:rPr>
              <w:t xml:space="preserve">и ОМВД России по Егорлыкскому району налажено четкое взаимодействие по оперативному обмену информацией по  </w:t>
            </w:r>
            <w:r w:rsidRPr="008D6275">
              <w:t xml:space="preserve">выявлению и пресечению изготовления, распространения литературы, аудио-видеоматериалов экстремистского толка, пропагандирующих разжигание </w:t>
            </w:r>
            <w:r w:rsidRPr="008D6275">
              <w:lastRenderedPageBreak/>
              <w:t>национальной, расовой и религиозной вражды</w:t>
            </w:r>
            <w:r>
              <w:rPr>
                <w:sz w:val="28"/>
                <w:szCs w:val="28"/>
              </w:rPr>
              <w:t>.</w:t>
            </w:r>
          </w:p>
          <w:p w:rsidR="00374785" w:rsidRPr="00037598" w:rsidRDefault="00374785" w:rsidP="00AC1C87">
            <w:pPr>
              <w:jc w:val="center"/>
            </w:pPr>
          </w:p>
        </w:tc>
      </w:tr>
      <w:tr w:rsidR="00374785" w:rsidRPr="00037598" w:rsidTr="00AC1C87">
        <w:tc>
          <w:tcPr>
            <w:tcW w:w="15249" w:type="dxa"/>
            <w:gridSpan w:val="11"/>
          </w:tcPr>
          <w:p w:rsidR="00374785" w:rsidRPr="00037598" w:rsidRDefault="00374785" w:rsidP="00AC1C87">
            <w:pPr>
              <w:jc w:val="center"/>
              <w:rPr>
                <w:b/>
              </w:rPr>
            </w:pPr>
            <w:r w:rsidRPr="00037598">
              <w:rPr>
                <w:b/>
              </w:rPr>
              <w:lastRenderedPageBreak/>
              <w:t>2. Обеспечение равноправия граждан, реализации их конституционных прав</w:t>
            </w:r>
          </w:p>
          <w:p w:rsidR="00374785" w:rsidRPr="00037598" w:rsidRDefault="00374785" w:rsidP="004F0F22">
            <w:pPr>
              <w:jc w:val="center"/>
            </w:pPr>
            <w:r w:rsidRPr="00037598">
              <w:rPr>
                <w:b/>
              </w:rPr>
              <w:t xml:space="preserve">на территории </w:t>
            </w:r>
            <w:r w:rsidR="004F0F22">
              <w:rPr>
                <w:b/>
              </w:rPr>
              <w:t>Новороговского сельского поселения</w:t>
            </w:r>
            <w:r w:rsidRPr="00037598">
              <w:rPr>
                <w:b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374785" w:rsidRPr="00037598" w:rsidTr="00AC1C87">
        <w:tc>
          <w:tcPr>
            <w:tcW w:w="650" w:type="dxa"/>
          </w:tcPr>
          <w:p w:rsidR="00374785" w:rsidRPr="00037598" w:rsidRDefault="00374785" w:rsidP="00AC1C87">
            <w:pPr>
              <w:jc w:val="center"/>
            </w:pPr>
            <w:r w:rsidRPr="00037598">
              <w:t>2.1</w:t>
            </w:r>
          </w:p>
        </w:tc>
        <w:tc>
          <w:tcPr>
            <w:tcW w:w="2456" w:type="dxa"/>
            <w:gridSpan w:val="2"/>
          </w:tcPr>
          <w:p w:rsidR="00374785" w:rsidRPr="00037598" w:rsidRDefault="00374785" w:rsidP="00AC1C87">
            <w:pPr>
              <w:ind w:left="-72" w:right="-54"/>
            </w:pPr>
            <w:r w:rsidRPr="00037598">
              <w:t xml:space="preserve">Мониторинг обращений граждан </w:t>
            </w:r>
          </w:p>
          <w:p w:rsidR="00374785" w:rsidRPr="00037598" w:rsidRDefault="00374785" w:rsidP="00AC1C87">
            <w:pPr>
              <w:ind w:left="-72" w:right="-54"/>
            </w:pPr>
            <w:r w:rsidRPr="00037598">
              <w:t xml:space="preserve">о фактах нарушения принципа </w:t>
            </w:r>
          </w:p>
          <w:p w:rsidR="00374785" w:rsidRPr="00037598" w:rsidRDefault="00374785" w:rsidP="00AC1C87">
            <w:pPr>
              <w:ind w:left="-72" w:right="-54"/>
            </w:pPr>
            <w:r w:rsidRPr="00037598">
              <w:t xml:space="preserve">равноправия </w:t>
            </w:r>
          </w:p>
          <w:p w:rsidR="00374785" w:rsidRPr="00037598" w:rsidRDefault="00374785" w:rsidP="00AC1C87">
            <w:pPr>
              <w:ind w:left="-72" w:right="-54"/>
            </w:pPr>
            <w:r w:rsidRPr="00037598">
              <w:t xml:space="preserve">граждан независимо от расы, этнической принадлежности, языка, </w:t>
            </w:r>
          </w:p>
          <w:p w:rsidR="00374785" w:rsidRPr="00037598" w:rsidRDefault="00374785" w:rsidP="00AC1C87">
            <w:pPr>
              <w:ind w:left="-72" w:right="-54"/>
            </w:pPr>
            <w:r w:rsidRPr="00037598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36" w:right="-37"/>
              <w:jc w:val="center"/>
            </w:pPr>
            <w:r w:rsidRPr="00037598">
              <w:t xml:space="preserve">весь период отчет - до 10 февраля года, следующего за </w:t>
            </w:r>
            <w:proofErr w:type="gramStart"/>
            <w:r w:rsidRPr="00037598">
              <w:t>отчетным</w:t>
            </w:r>
            <w:proofErr w:type="gramEnd"/>
          </w:p>
        </w:tc>
        <w:tc>
          <w:tcPr>
            <w:tcW w:w="2222" w:type="dxa"/>
            <w:gridSpan w:val="2"/>
          </w:tcPr>
          <w:p w:rsidR="00374785" w:rsidRPr="00037598" w:rsidRDefault="00374785" w:rsidP="004F0F22">
            <w:pPr>
              <w:ind w:left="-53" w:right="-52"/>
              <w:jc w:val="center"/>
            </w:pPr>
            <w:r w:rsidRPr="00037598">
              <w:t xml:space="preserve">Администрация </w:t>
            </w:r>
            <w:r w:rsidR="004F0F22">
              <w:t>поселения</w:t>
            </w:r>
          </w:p>
        </w:tc>
        <w:tc>
          <w:tcPr>
            <w:tcW w:w="1724" w:type="dxa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 xml:space="preserve">обеспечение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реализации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принципа равноправия граждан независимо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от расы, этнической принадлежности,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языка, отношения к религии,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 xml:space="preserve">убеждений, </w:t>
            </w:r>
          </w:p>
          <w:p w:rsidR="00374785" w:rsidRPr="00037598" w:rsidRDefault="00374785" w:rsidP="00AC1C87">
            <w:pPr>
              <w:jc w:val="center"/>
            </w:pPr>
            <w:r w:rsidRPr="00037598">
              <w:t>принадлежности к общественным объединениям</w:t>
            </w:r>
          </w:p>
          <w:p w:rsidR="00374785" w:rsidRPr="00037598" w:rsidRDefault="00374785" w:rsidP="00AC1C87">
            <w:pPr>
              <w:jc w:val="center"/>
            </w:pPr>
          </w:p>
        </w:tc>
        <w:tc>
          <w:tcPr>
            <w:tcW w:w="2126" w:type="dxa"/>
          </w:tcPr>
          <w:p w:rsidR="00374785" w:rsidRPr="00037598" w:rsidRDefault="00374785" w:rsidP="00AC1C87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374785" w:rsidRPr="00037598" w:rsidRDefault="004F0F22" w:rsidP="00AC1C87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374785" w:rsidRPr="008D6275" w:rsidRDefault="008D6275" w:rsidP="00C16C23">
            <w:pPr>
              <w:ind w:left="-77" w:right="-34"/>
            </w:pPr>
            <w:r w:rsidRPr="008D6275">
              <w:t>За 2018 год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 не поступало</w:t>
            </w:r>
          </w:p>
        </w:tc>
      </w:tr>
      <w:tr w:rsidR="00374785" w:rsidRPr="00037598" w:rsidTr="00AC1C87">
        <w:tc>
          <w:tcPr>
            <w:tcW w:w="650" w:type="dxa"/>
          </w:tcPr>
          <w:p w:rsidR="00374785" w:rsidRPr="00037598" w:rsidRDefault="00374785" w:rsidP="00AC1C87">
            <w:pPr>
              <w:jc w:val="center"/>
            </w:pPr>
            <w:r w:rsidRPr="00037598">
              <w:t>2.2</w:t>
            </w:r>
          </w:p>
        </w:tc>
        <w:tc>
          <w:tcPr>
            <w:tcW w:w="2456" w:type="dxa"/>
            <w:gridSpan w:val="2"/>
          </w:tcPr>
          <w:p w:rsidR="00374785" w:rsidRPr="00037598" w:rsidRDefault="00374785" w:rsidP="00AC1C87">
            <w:pPr>
              <w:ind w:left="-72" w:right="-54"/>
            </w:pPr>
            <w:r w:rsidRPr="00037598">
              <w:t xml:space="preserve">Незамедлительное информирование Главы Администрации Егорлыкского района в </w:t>
            </w:r>
            <w:r w:rsidRPr="00037598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jc w:val="center"/>
            </w:pPr>
            <w:r w:rsidRPr="00037598">
              <w:t>весь период</w:t>
            </w:r>
          </w:p>
        </w:tc>
        <w:tc>
          <w:tcPr>
            <w:tcW w:w="2222" w:type="dxa"/>
            <w:gridSpan w:val="2"/>
          </w:tcPr>
          <w:p w:rsidR="00374785" w:rsidRPr="00037598" w:rsidRDefault="00A15220" w:rsidP="00AC1C87">
            <w:pPr>
              <w:ind w:left="-53" w:right="-52"/>
              <w:jc w:val="center"/>
            </w:pPr>
            <w:r>
              <w:t>Администрация поселения</w:t>
            </w:r>
          </w:p>
        </w:tc>
        <w:tc>
          <w:tcPr>
            <w:tcW w:w="1724" w:type="dxa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2126" w:type="dxa"/>
          </w:tcPr>
          <w:p w:rsidR="00374785" w:rsidRPr="00037598" w:rsidRDefault="00374785" w:rsidP="00AC1C87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374785" w:rsidRPr="00037598" w:rsidRDefault="00A15220" w:rsidP="00AC1C87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8D6275" w:rsidRPr="008D6275" w:rsidRDefault="008D6275" w:rsidP="008D6275">
            <w:pPr>
              <w:ind w:left="-72" w:right="-54"/>
              <w:jc w:val="both"/>
            </w:pPr>
            <w:r w:rsidRPr="008D6275">
              <w:rPr>
                <w:rStyle w:val="onenewstext"/>
              </w:rPr>
              <w:t xml:space="preserve">Случаев </w:t>
            </w:r>
          </w:p>
          <w:p w:rsidR="008D6275" w:rsidRDefault="008D6275" w:rsidP="008D6275">
            <w:pPr>
              <w:ind w:left="-72" w:right="-54"/>
              <w:jc w:val="both"/>
              <w:rPr>
                <w:rStyle w:val="onenewstext"/>
                <w:sz w:val="28"/>
                <w:szCs w:val="28"/>
              </w:rPr>
            </w:pPr>
            <w:r w:rsidRPr="008D6275">
              <w:rPr>
                <w:rStyle w:val="onenewstext"/>
              </w:rPr>
              <w:t>обострения ситуации в сфере межэтнических отношений</w:t>
            </w:r>
            <w:r>
              <w:rPr>
                <w:rStyle w:val="onenewstext"/>
              </w:rPr>
              <w:t xml:space="preserve"> в 2018 </w:t>
            </w:r>
            <w:r w:rsidRPr="008D6275">
              <w:rPr>
                <w:rStyle w:val="onenewstext"/>
              </w:rPr>
              <w:t>году не выявлено</w:t>
            </w:r>
            <w:r>
              <w:rPr>
                <w:rStyle w:val="onenewstext"/>
                <w:sz w:val="28"/>
                <w:szCs w:val="28"/>
              </w:rPr>
              <w:t>.</w:t>
            </w:r>
          </w:p>
          <w:p w:rsidR="00374785" w:rsidRPr="00037598" w:rsidRDefault="00374785" w:rsidP="008D6275">
            <w:pPr>
              <w:ind w:left="-72" w:right="-54"/>
              <w:jc w:val="both"/>
            </w:pPr>
          </w:p>
        </w:tc>
      </w:tr>
      <w:tr w:rsidR="00374785" w:rsidRPr="00037598" w:rsidTr="00AC1C87">
        <w:tc>
          <w:tcPr>
            <w:tcW w:w="15249" w:type="dxa"/>
            <w:gridSpan w:val="11"/>
          </w:tcPr>
          <w:p w:rsidR="00374785" w:rsidRPr="00037598" w:rsidRDefault="00374785" w:rsidP="00AC1C87">
            <w:pPr>
              <w:jc w:val="center"/>
              <w:rPr>
                <w:b/>
              </w:rPr>
            </w:pPr>
            <w:r w:rsidRPr="00037598">
              <w:rPr>
                <w:b/>
              </w:rPr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374785" w:rsidRPr="00037598" w:rsidRDefault="00374785" w:rsidP="00A15220">
            <w:pPr>
              <w:jc w:val="center"/>
            </w:pPr>
            <w:r w:rsidRPr="00037598">
              <w:rPr>
                <w:b/>
              </w:rPr>
              <w:t xml:space="preserve">межэтнических отношений на территории </w:t>
            </w:r>
            <w:r w:rsidR="00A15220">
              <w:rPr>
                <w:b/>
              </w:rPr>
              <w:t>Новороговского сельского поселения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t>3.</w:t>
            </w:r>
            <w:r w:rsidR="00F12E5C">
              <w:t>1</w:t>
            </w:r>
          </w:p>
        </w:tc>
        <w:tc>
          <w:tcPr>
            <w:tcW w:w="2315" w:type="dxa"/>
          </w:tcPr>
          <w:p w:rsidR="00374785" w:rsidRPr="00037598" w:rsidRDefault="00374785" w:rsidP="00AC1C87">
            <w:r w:rsidRPr="00037598">
              <w:t xml:space="preserve"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</w:t>
            </w:r>
            <w:r w:rsidRPr="00037598">
              <w:lastRenderedPageBreak/>
              <w:t>ОМВД России по Егорлыкскому району</w:t>
            </w:r>
          </w:p>
          <w:p w:rsidR="00C87D56" w:rsidRPr="00037598" w:rsidRDefault="00374785" w:rsidP="00F12E5C">
            <w:r w:rsidRPr="00037598">
              <w:t>(по согласованию)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50" w:right="-79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6F4209">
              <w:t>поселения</w:t>
            </w:r>
            <w:r w:rsidRPr="00037598">
              <w:t>,</w:t>
            </w:r>
          </w:p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374785" w:rsidRPr="00037598" w:rsidRDefault="00374785" w:rsidP="00AC1C87">
            <w:pPr>
              <w:ind w:left="-25" w:right="-66"/>
              <w:jc w:val="center"/>
            </w:pP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DB4AE6">
            <w:pPr>
              <w:ind w:left="-66" w:right="-26"/>
              <w:jc w:val="center"/>
            </w:pPr>
            <w:r w:rsidRPr="00037598">
              <w:t>повышение уровня правовой грамотности</w:t>
            </w:r>
            <w:r w:rsidR="00DB4AE6">
              <w:t xml:space="preserve"> у молодежи</w:t>
            </w:r>
          </w:p>
        </w:tc>
        <w:tc>
          <w:tcPr>
            <w:tcW w:w="2126" w:type="dxa"/>
          </w:tcPr>
          <w:p w:rsidR="006F4209" w:rsidRPr="00037598" w:rsidRDefault="006F4209" w:rsidP="006F4209">
            <w:pPr>
              <w:jc w:val="center"/>
            </w:pPr>
            <w:r>
              <w:t>охват мероприятием поселение</w:t>
            </w:r>
            <w:r w:rsidR="00374785" w:rsidRPr="00037598">
              <w:t xml:space="preserve"> </w:t>
            </w:r>
          </w:p>
          <w:p w:rsidR="00374785" w:rsidRPr="00037598" w:rsidRDefault="00374785" w:rsidP="00AC1C87">
            <w:pPr>
              <w:jc w:val="center"/>
            </w:pPr>
          </w:p>
        </w:tc>
        <w:tc>
          <w:tcPr>
            <w:tcW w:w="1701" w:type="dxa"/>
          </w:tcPr>
          <w:p w:rsidR="00374785" w:rsidRPr="00037598" w:rsidRDefault="006F4209" w:rsidP="006F4209">
            <w:pPr>
              <w:ind w:left="-25" w:right="-66"/>
            </w:pPr>
            <w:r>
              <w:t>Проведены мероприятия</w:t>
            </w:r>
            <w:r w:rsidR="00C2580B">
              <w:t xml:space="preserve"> </w:t>
            </w:r>
            <w:r w:rsidR="00C2580B" w:rsidRPr="00037598">
              <w:t xml:space="preserve">по пропаганде обеспечения законности и правопорядка, профилактике агрессии, противоправного </w:t>
            </w:r>
            <w:r w:rsidR="00C2580B" w:rsidRPr="00037598">
              <w:lastRenderedPageBreak/>
              <w:t>поведения в молодежной среде</w:t>
            </w:r>
            <w:r w:rsidR="00C2580B">
              <w:t xml:space="preserve"> с охватом молодежи. 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lastRenderedPageBreak/>
              <w:t>3.</w:t>
            </w:r>
            <w:r w:rsidR="00F12E5C">
              <w:t>2</w:t>
            </w:r>
          </w:p>
        </w:tc>
        <w:tc>
          <w:tcPr>
            <w:tcW w:w="2315" w:type="dxa"/>
          </w:tcPr>
          <w:p w:rsidR="00374785" w:rsidRPr="00037598" w:rsidRDefault="00374785" w:rsidP="00F12E5C">
            <w:r w:rsidRPr="00037598">
              <w:t xml:space="preserve">Мероприятия по </w:t>
            </w:r>
            <w:r w:rsidR="00F12E5C">
              <w:t>празднованию</w:t>
            </w:r>
            <w:r w:rsidRPr="00037598">
              <w:t xml:space="preserve"> Дня Победы.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374785" w:rsidRPr="00037598" w:rsidRDefault="00374785" w:rsidP="00C87D56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C87D56">
              <w:t>поселения</w:t>
            </w:r>
            <w:r w:rsidR="00B206A2">
              <w:t>, Новороговский сельский дом культуры</w:t>
            </w: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ind w:left="-66" w:right="-26"/>
              <w:jc w:val="center"/>
            </w:pPr>
            <w:r w:rsidRPr="00037598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2126" w:type="dxa"/>
          </w:tcPr>
          <w:p w:rsidR="00374785" w:rsidRPr="00037598" w:rsidRDefault="00374785" w:rsidP="00C87D56">
            <w:pPr>
              <w:jc w:val="center"/>
            </w:pPr>
            <w:r w:rsidRPr="00037598">
              <w:t xml:space="preserve">Охват жителей </w:t>
            </w:r>
            <w:r w:rsidR="00C87D56">
              <w:t>поселения</w:t>
            </w:r>
          </w:p>
        </w:tc>
        <w:tc>
          <w:tcPr>
            <w:tcW w:w="1701" w:type="dxa"/>
          </w:tcPr>
          <w:p w:rsidR="00961117" w:rsidRDefault="00961117" w:rsidP="00C1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рамках празднования Дня Победы мероприятия:</w:t>
            </w:r>
          </w:p>
          <w:p w:rsidR="00374785" w:rsidRPr="00961117" w:rsidRDefault="00C87D56" w:rsidP="00C1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 Митинг и праздничный концерт.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t>3.</w:t>
            </w:r>
            <w:r w:rsidR="00F12E5C">
              <w:t>3</w:t>
            </w:r>
          </w:p>
        </w:tc>
        <w:tc>
          <w:tcPr>
            <w:tcW w:w="2315" w:type="dxa"/>
          </w:tcPr>
          <w:p w:rsidR="00374785" w:rsidRPr="00037598" w:rsidRDefault="00374785" w:rsidP="00C87D56">
            <w:r w:rsidRPr="00037598">
              <w:t xml:space="preserve">Мониторинг демографической ситуации в </w:t>
            </w:r>
            <w:r w:rsidR="00C87D56">
              <w:t xml:space="preserve"> поселении</w:t>
            </w:r>
            <w:r w:rsidRPr="00037598">
              <w:t xml:space="preserve"> посредством сбора и анализа информации о 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374785" w:rsidRPr="00037598" w:rsidRDefault="00374785" w:rsidP="00C87D56">
            <w:pPr>
              <w:ind w:left="-53" w:right="-66"/>
              <w:jc w:val="center"/>
            </w:pPr>
            <w:r w:rsidRPr="00037598">
              <w:t xml:space="preserve">Администрация </w:t>
            </w:r>
            <w:r w:rsidR="00C87D56">
              <w:t>поселения</w:t>
            </w: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C87D56">
            <w:pPr>
              <w:jc w:val="center"/>
            </w:pPr>
            <w:r w:rsidRPr="00037598">
              <w:t xml:space="preserve">мониторинг состояния межэтнических отношений на территории </w:t>
            </w:r>
            <w:r w:rsidR="00C87D56">
              <w:t>поселения</w:t>
            </w:r>
            <w:r w:rsidRPr="00037598">
              <w:t>, оперативное 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374785" w:rsidRPr="00037598" w:rsidRDefault="00374785" w:rsidP="00C87D56">
            <w:pPr>
              <w:jc w:val="center"/>
            </w:pPr>
            <w:r w:rsidRPr="00037598">
              <w:t xml:space="preserve">Охват жителей </w:t>
            </w:r>
            <w:r w:rsidR="00C87D56">
              <w:t>поселения</w:t>
            </w:r>
          </w:p>
        </w:tc>
        <w:tc>
          <w:tcPr>
            <w:tcW w:w="1701" w:type="dxa"/>
          </w:tcPr>
          <w:p w:rsidR="00374785" w:rsidRPr="00037598" w:rsidRDefault="00525ABF" w:rsidP="00C87D56">
            <w:r w:rsidRPr="00037598">
              <w:t xml:space="preserve">Мониторинг демографической ситуации в </w:t>
            </w:r>
            <w:r w:rsidR="00C87D56">
              <w:t xml:space="preserve">поселении </w:t>
            </w:r>
            <w:r>
              <w:t xml:space="preserve">отражен в </w:t>
            </w:r>
            <w:proofErr w:type="spellStart"/>
            <w:r>
              <w:t>этноконфесиональном</w:t>
            </w:r>
            <w:proofErr w:type="spellEnd"/>
            <w:r>
              <w:t xml:space="preserve"> паспорте </w:t>
            </w:r>
            <w:r w:rsidR="00C87D56">
              <w:t>поселения.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t>3.</w:t>
            </w:r>
            <w:r w:rsidR="00A95EAB">
              <w:t>4</w:t>
            </w:r>
          </w:p>
        </w:tc>
        <w:tc>
          <w:tcPr>
            <w:tcW w:w="2315" w:type="dxa"/>
          </w:tcPr>
          <w:p w:rsidR="00374785" w:rsidRPr="00037598" w:rsidRDefault="00374785" w:rsidP="00AC1C87">
            <w:r w:rsidRPr="00037598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Ежеквартально</w:t>
            </w:r>
          </w:p>
        </w:tc>
        <w:tc>
          <w:tcPr>
            <w:tcW w:w="2210" w:type="dxa"/>
          </w:tcPr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9E2CF2">
              <w:t>поселения</w:t>
            </w:r>
            <w:r w:rsidRPr="00037598">
              <w:t>, ОМВД России по Егорлыкскому району</w:t>
            </w:r>
          </w:p>
          <w:p w:rsidR="00374785" w:rsidRPr="00037598" w:rsidRDefault="00374785" w:rsidP="00AC1C87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374785" w:rsidRPr="00037598" w:rsidRDefault="00374785" w:rsidP="00AC1C87">
            <w:pPr>
              <w:ind w:left="-53" w:right="-66"/>
              <w:jc w:val="center"/>
            </w:pP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374785" w:rsidRPr="00037598" w:rsidRDefault="00374785" w:rsidP="00AC1C87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374785" w:rsidRPr="00037598" w:rsidRDefault="009E2CF2" w:rsidP="00AC1C87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374785" w:rsidRPr="00037598" w:rsidRDefault="00374785" w:rsidP="009E2CF2"/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t>3.</w:t>
            </w:r>
            <w:r w:rsidR="00A95EAB">
              <w:t>5</w:t>
            </w:r>
          </w:p>
        </w:tc>
        <w:tc>
          <w:tcPr>
            <w:tcW w:w="2315" w:type="dxa"/>
          </w:tcPr>
          <w:p w:rsidR="00374785" w:rsidRPr="00037598" w:rsidRDefault="00374785" w:rsidP="00AC1C87">
            <w:r w:rsidRPr="00037598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9E2CF2" w:rsidRPr="00037598" w:rsidRDefault="00374785" w:rsidP="009E2CF2">
            <w:pPr>
              <w:ind w:left="-53" w:right="-66"/>
              <w:jc w:val="center"/>
            </w:pPr>
            <w:r w:rsidRPr="00037598">
              <w:t xml:space="preserve">Администрация </w:t>
            </w:r>
          </w:p>
          <w:p w:rsidR="00374785" w:rsidRPr="00037598" w:rsidRDefault="00A95EAB" w:rsidP="009E2CF2">
            <w:pPr>
              <w:ind w:left="-25" w:right="-66"/>
              <w:jc w:val="center"/>
            </w:pPr>
            <w:r>
              <w:t>п</w:t>
            </w:r>
            <w:r w:rsidR="00374785" w:rsidRPr="00037598">
              <w:t>оселения</w:t>
            </w:r>
            <w:r w:rsidR="009E2CF2">
              <w:t>, Новороговский сельский дом культуры</w:t>
            </w:r>
            <w:r w:rsidR="00374785" w:rsidRPr="00037598">
              <w:t xml:space="preserve"> </w:t>
            </w: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9E2CF2">
            <w:r w:rsidRPr="00037598">
              <w:rPr>
                <w:kern w:val="2"/>
              </w:rPr>
              <w:t xml:space="preserve">распространение знаний об истории и культуре народов Российской Федерации, проживающих на территории </w:t>
            </w:r>
            <w:r w:rsidR="009E2CF2">
              <w:rPr>
                <w:kern w:val="2"/>
              </w:rPr>
              <w:t>поселения</w:t>
            </w:r>
          </w:p>
        </w:tc>
        <w:tc>
          <w:tcPr>
            <w:tcW w:w="2126" w:type="dxa"/>
          </w:tcPr>
          <w:p w:rsidR="00374785" w:rsidRPr="00037598" w:rsidRDefault="00374785" w:rsidP="00AC1C87">
            <w:pPr>
              <w:jc w:val="center"/>
            </w:pPr>
          </w:p>
        </w:tc>
        <w:tc>
          <w:tcPr>
            <w:tcW w:w="1701" w:type="dxa"/>
          </w:tcPr>
          <w:p w:rsidR="00374785" w:rsidRPr="00037598" w:rsidRDefault="00F95DEE" w:rsidP="009E2CF2">
            <w:r>
              <w:rPr>
                <w:kern w:val="2"/>
              </w:rPr>
              <w:t xml:space="preserve">Ежегодно на территории </w:t>
            </w:r>
            <w:r w:rsidR="009E2CF2">
              <w:rPr>
                <w:kern w:val="2"/>
              </w:rPr>
              <w:t>поселения проходят</w:t>
            </w:r>
            <w:r>
              <w:rPr>
                <w:kern w:val="2"/>
              </w:rPr>
              <w:t xml:space="preserve"> мероприяти</w:t>
            </w:r>
            <w:r w:rsidR="009E2CF2">
              <w:rPr>
                <w:kern w:val="2"/>
              </w:rPr>
              <w:t>я</w:t>
            </w:r>
            <w:r>
              <w:rPr>
                <w:kern w:val="2"/>
              </w:rPr>
              <w:t xml:space="preserve"> </w:t>
            </w:r>
            <w:r w:rsidRPr="00037598">
              <w:rPr>
                <w:kern w:val="2"/>
              </w:rPr>
              <w:t>приуроченных к памятным датам в истории народов России</w:t>
            </w:r>
            <w:r>
              <w:rPr>
                <w:kern w:val="2"/>
              </w:rPr>
              <w:t xml:space="preserve">, в которых принимают участие представители разных национальностей и возрастов. 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A95EAB" w:rsidP="00AC1C87">
            <w:r>
              <w:lastRenderedPageBreak/>
              <w:t>3.5</w:t>
            </w:r>
            <w:r w:rsidR="00374785" w:rsidRPr="00037598">
              <w:t>.1</w:t>
            </w:r>
          </w:p>
        </w:tc>
        <w:tc>
          <w:tcPr>
            <w:tcW w:w="2315" w:type="dxa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Май,</w:t>
            </w:r>
          </w:p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374785" w:rsidRPr="00037598" w:rsidRDefault="00C55A3F" w:rsidP="00AC1C87">
            <w:pPr>
              <w:ind w:left="-25" w:right="-66"/>
              <w:jc w:val="center"/>
            </w:pPr>
            <w:r>
              <w:t>Новороговский сельский дом культуры</w:t>
            </w:r>
          </w:p>
        </w:tc>
        <w:tc>
          <w:tcPr>
            <w:tcW w:w="1736" w:type="dxa"/>
            <w:gridSpan w:val="2"/>
          </w:tcPr>
          <w:p w:rsidR="00374785" w:rsidRPr="00037598" w:rsidRDefault="00C55A3F" w:rsidP="00AC1C87">
            <w:pPr>
              <w:jc w:val="center"/>
            </w:pPr>
            <w:r w:rsidRPr="00C55A3F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поддержка и развитие государственного языка Российской Федерации и славянской культуры как ядра общероссийской гражданской идентичности у жителей Егорлыкского района;</w:t>
            </w:r>
          </w:p>
          <w:p w:rsidR="00374785" w:rsidRPr="00037598" w:rsidRDefault="00374785" w:rsidP="00AC1C87">
            <w:r w:rsidRPr="00037598">
              <w:rPr>
                <w:kern w:val="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374785" w:rsidRPr="00037598" w:rsidRDefault="00B206A2" w:rsidP="00AC1C87">
            <w:pPr>
              <w:jc w:val="center"/>
            </w:pPr>
            <w:r>
              <w:t xml:space="preserve">Не менее 20 </w:t>
            </w:r>
            <w:r w:rsidR="00374785" w:rsidRPr="00037598">
              <w:t>участников</w:t>
            </w:r>
          </w:p>
        </w:tc>
        <w:tc>
          <w:tcPr>
            <w:tcW w:w="1701" w:type="dxa"/>
          </w:tcPr>
          <w:p w:rsidR="00374785" w:rsidRPr="00037598" w:rsidRDefault="00525ABF" w:rsidP="00B206A2">
            <w:r>
              <w:t>В день славянской  письменности   был</w:t>
            </w:r>
            <w:r w:rsidR="00B206A2">
              <w:t>о</w:t>
            </w:r>
            <w:r>
              <w:t xml:space="preserve"> проведен</w:t>
            </w:r>
            <w:r w:rsidR="00B206A2">
              <w:t>о</w:t>
            </w:r>
            <w:r>
              <w:t xml:space="preserve"> </w:t>
            </w:r>
            <w:r w:rsidR="00B206A2">
              <w:t>мероприятие работниками дома</w:t>
            </w:r>
            <w:proofErr w:type="gramStart"/>
            <w:r w:rsidR="00B206A2">
              <w:t xml:space="preserve"> ,</w:t>
            </w:r>
            <w:proofErr w:type="gramEnd"/>
            <w:r w:rsidR="00B206A2">
              <w:t>сельской библиотеки с привлечением школьников, молодежи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A95EAB" w:rsidP="00AC1C87">
            <w:r>
              <w:t>3.5</w:t>
            </w:r>
            <w:r w:rsidR="00374785" w:rsidRPr="00037598">
              <w:t>.2</w:t>
            </w:r>
          </w:p>
        </w:tc>
        <w:tc>
          <w:tcPr>
            <w:tcW w:w="2315" w:type="dxa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Ноябрь,</w:t>
            </w:r>
          </w:p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374785" w:rsidRPr="00037598" w:rsidRDefault="00374785" w:rsidP="00AC1C87">
            <w:pPr>
              <w:ind w:left="-53" w:right="-66"/>
              <w:jc w:val="center"/>
            </w:pPr>
            <w:r w:rsidRPr="00037598">
              <w:t xml:space="preserve">Администрация </w:t>
            </w:r>
            <w:r w:rsidR="00A95EAB">
              <w:t>Новороговского сельского поселения</w:t>
            </w:r>
            <w:r w:rsidRPr="00037598">
              <w:t xml:space="preserve">, </w:t>
            </w:r>
          </w:p>
          <w:p w:rsidR="00374785" w:rsidRPr="00037598" w:rsidRDefault="00A95EAB" w:rsidP="00AC1C87">
            <w:pPr>
              <w:ind w:left="-25" w:right="-66"/>
              <w:jc w:val="center"/>
            </w:pPr>
            <w:r>
              <w:t>сельский дом культуры</w:t>
            </w:r>
          </w:p>
        </w:tc>
        <w:tc>
          <w:tcPr>
            <w:tcW w:w="1736" w:type="dxa"/>
            <w:gridSpan w:val="2"/>
          </w:tcPr>
          <w:p w:rsidR="00374785" w:rsidRPr="00037598" w:rsidRDefault="00A95EAB" w:rsidP="00AC1C87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="00D53DC4">
              <w:rPr>
                <w:kern w:val="2"/>
              </w:rPr>
              <w:t xml:space="preserve">поселения </w:t>
            </w:r>
            <w:r w:rsidRPr="00037598">
              <w:rPr>
                <w:kern w:val="2"/>
              </w:rPr>
              <w:t xml:space="preserve"> на основе идей единства и дружбы народов, межнационального (межэтнического) согласия;</w:t>
            </w:r>
          </w:p>
          <w:p w:rsidR="00374785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374785" w:rsidRPr="00037598" w:rsidRDefault="00374785" w:rsidP="00AC1C87"/>
        </w:tc>
        <w:tc>
          <w:tcPr>
            <w:tcW w:w="2126" w:type="dxa"/>
          </w:tcPr>
          <w:p w:rsidR="00374785" w:rsidRPr="00037598" w:rsidRDefault="00A95EAB" w:rsidP="00AC1C87">
            <w:pPr>
              <w:jc w:val="center"/>
            </w:pPr>
            <w:r>
              <w:t>Не менее 50</w:t>
            </w:r>
            <w:r w:rsidR="00374785" w:rsidRPr="00037598">
              <w:t xml:space="preserve"> участников</w:t>
            </w:r>
          </w:p>
        </w:tc>
        <w:tc>
          <w:tcPr>
            <w:tcW w:w="1701" w:type="dxa"/>
          </w:tcPr>
          <w:p w:rsidR="00374785" w:rsidRPr="00037598" w:rsidRDefault="00D53DC4" w:rsidP="00A95EAB">
            <w:r>
              <w:rPr>
                <w:kern w:val="2"/>
              </w:rPr>
              <w:t>прошло   мероприятие: концертная программа</w:t>
            </w:r>
            <w:r w:rsidR="00A95EAB">
              <w:rPr>
                <w:kern w:val="2"/>
              </w:rPr>
              <w:t>.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AA1B42" w:rsidP="00AC1C87">
            <w:r>
              <w:t>3.5</w:t>
            </w:r>
            <w:r w:rsidR="00374785" w:rsidRPr="00037598">
              <w:t>.3</w:t>
            </w:r>
          </w:p>
        </w:tc>
        <w:tc>
          <w:tcPr>
            <w:tcW w:w="2315" w:type="dxa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Август,</w:t>
            </w:r>
          </w:p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A1B42" w:rsidRDefault="00AA1B42" w:rsidP="00AA1B42">
            <w:pPr>
              <w:ind w:left="-25" w:right="-66"/>
              <w:jc w:val="center"/>
            </w:pPr>
            <w:r>
              <w:t xml:space="preserve">Администрация Новороговского сельского поселения, </w:t>
            </w:r>
          </w:p>
          <w:p w:rsidR="00374785" w:rsidRPr="00037598" w:rsidRDefault="00AA1B42" w:rsidP="00AA1B42">
            <w:pPr>
              <w:ind w:left="-25" w:right="-66"/>
              <w:jc w:val="center"/>
            </w:pPr>
            <w:r>
              <w:t>сельский дом культуры</w:t>
            </w:r>
          </w:p>
        </w:tc>
        <w:tc>
          <w:tcPr>
            <w:tcW w:w="1736" w:type="dxa"/>
            <w:gridSpan w:val="2"/>
          </w:tcPr>
          <w:p w:rsidR="00374785" w:rsidRPr="00037598" w:rsidRDefault="00AA1B42" w:rsidP="00AC1C87">
            <w:pPr>
              <w:jc w:val="center"/>
            </w:pPr>
            <w:r w:rsidRPr="00AA1B42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A1B42">
            <w:pPr>
              <w:jc w:val="center"/>
            </w:pPr>
            <w:r w:rsidRPr="00037598">
              <w:rPr>
                <w:kern w:val="2"/>
              </w:rPr>
              <w:t xml:space="preserve">воспитание патриотизма, укрепление активной гражданской позиции жителей </w:t>
            </w:r>
            <w:r w:rsidR="00AA1B42">
              <w:rPr>
                <w:kern w:val="2"/>
              </w:rPr>
              <w:t>поселения</w:t>
            </w:r>
          </w:p>
        </w:tc>
        <w:tc>
          <w:tcPr>
            <w:tcW w:w="2126" w:type="dxa"/>
          </w:tcPr>
          <w:p w:rsidR="00374785" w:rsidRPr="00037598" w:rsidRDefault="00AA1B42" w:rsidP="00AC1C87">
            <w:pPr>
              <w:jc w:val="center"/>
            </w:pPr>
            <w:r>
              <w:t>Не менее 20</w:t>
            </w:r>
            <w:r w:rsidR="00374785" w:rsidRPr="00037598">
              <w:t xml:space="preserve"> участников</w:t>
            </w:r>
          </w:p>
        </w:tc>
        <w:tc>
          <w:tcPr>
            <w:tcW w:w="1701" w:type="dxa"/>
          </w:tcPr>
          <w:p w:rsidR="00374785" w:rsidRPr="00C16C23" w:rsidRDefault="00D53DC4" w:rsidP="00AA1B42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Работники </w:t>
            </w:r>
            <w:r w:rsidR="00AA1B42">
              <w:rPr>
                <w:color w:val="000000"/>
                <w:sz w:val="20"/>
                <w:szCs w:val="20"/>
              </w:rPr>
              <w:t xml:space="preserve">сельского дома культуры провели мероприятие за круглым столом с молодежью станицы 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222478" w:rsidP="00AC1C87">
            <w:r>
              <w:t>3.6</w:t>
            </w:r>
            <w:r w:rsidR="00374785" w:rsidRPr="00037598">
              <w:t>.</w:t>
            </w:r>
          </w:p>
        </w:tc>
        <w:tc>
          <w:tcPr>
            <w:tcW w:w="2315" w:type="dxa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Сентябрь,</w:t>
            </w:r>
          </w:p>
          <w:p w:rsidR="00374785" w:rsidRPr="00037598" w:rsidRDefault="00374785" w:rsidP="00AC1C87">
            <w:pPr>
              <w:ind w:right="-37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222478" w:rsidRDefault="00222478" w:rsidP="00222478">
            <w:pPr>
              <w:ind w:left="-25" w:right="-66"/>
              <w:jc w:val="center"/>
            </w:pPr>
            <w:r>
              <w:t xml:space="preserve">Администрация Новороговского сельского поселения, </w:t>
            </w:r>
          </w:p>
          <w:p w:rsidR="00374785" w:rsidRPr="00037598" w:rsidRDefault="00222478" w:rsidP="00222478">
            <w:pPr>
              <w:ind w:left="-25" w:right="-66"/>
              <w:jc w:val="center"/>
            </w:pPr>
            <w:r>
              <w:t>сельский дом культуры</w:t>
            </w:r>
          </w:p>
        </w:tc>
        <w:tc>
          <w:tcPr>
            <w:tcW w:w="1736" w:type="dxa"/>
            <w:gridSpan w:val="2"/>
          </w:tcPr>
          <w:p w:rsidR="00374785" w:rsidRPr="00037598" w:rsidRDefault="00222478" w:rsidP="00AC1C87">
            <w:pPr>
              <w:jc w:val="center"/>
            </w:pPr>
            <w:r w:rsidRPr="0022247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374785" w:rsidRPr="00037598" w:rsidRDefault="00222478" w:rsidP="00AC1C87">
            <w:pPr>
              <w:jc w:val="center"/>
            </w:pPr>
            <w:r>
              <w:t xml:space="preserve">Не менее 20 </w:t>
            </w:r>
            <w:r w:rsidR="00374785" w:rsidRPr="00037598">
              <w:t>участников</w:t>
            </w:r>
          </w:p>
        </w:tc>
        <w:tc>
          <w:tcPr>
            <w:tcW w:w="1701" w:type="dxa"/>
          </w:tcPr>
          <w:p w:rsidR="00051E38" w:rsidRDefault="00051E38" w:rsidP="00051E38">
            <w:pPr>
              <w:rPr>
                <w:kern w:val="2"/>
              </w:rPr>
            </w:pPr>
            <w:r>
              <w:rPr>
                <w:kern w:val="2"/>
              </w:rPr>
              <w:t xml:space="preserve"> «В памяти моей Беслан», посвященный событиям в</w:t>
            </w:r>
            <w:r w:rsidR="00FD6498">
              <w:rPr>
                <w:kern w:val="2"/>
              </w:rPr>
              <w:t xml:space="preserve">  Беслане.  Число участников 30</w:t>
            </w:r>
            <w:r>
              <w:rPr>
                <w:kern w:val="2"/>
              </w:rPr>
              <w:t xml:space="preserve"> человек </w:t>
            </w:r>
            <w:r>
              <w:rPr>
                <w:kern w:val="2"/>
              </w:rPr>
              <w:lastRenderedPageBreak/>
              <w:t xml:space="preserve">запускались  в небо   </w:t>
            </w:r>
            <w:proofErr w:type="gramStart"/>
            <w:r>
              <w:rPr>
                <w:kern w:val="2"/>
              </w:rPr>
              <w:t>с</w:t>
            </w:r>
            <w:proofErr w:type="gramEnd"/>
            <w:r>
              <w:rPr>
                <w:kern w:val="2"/>
              </w:rPr>
              <w:t xml:space="preserve"> </w:t>
            </w:r>
          </w:p>
          <w:p w:rsidR="00374785" w:rsidRPr="00037598" w:rsidRDefault="00051E38" w:rsidP="00FD6498">
            <w:r>
              <w:rPr>
                <w:kern w:val="2"/>
              </w:rPr>
              <w:t>белыми  воздушными шарами</w:t>
            </w:r>
            <w:r w:rsidR="00FD6498">
              <w:rPr>
                <w:kern w:val="2"/>
              </w:rPr>
              <w:t>.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lastRenderedPageBreak/>
              <w:t>3.</w:t>
            </w:r>
            <w:r w:rsidR="00A944AE">
              <w:t>7</w:t>
            </w:r>
          </w:p>
        </w:tc>
        <w:tc>
          <w:tcPr>
            <w:tcW w:w="2315" w:type="dxa"/>
          </w:tcPr>
          <w:p w:rsidR="00374785" w:rsidRPr="00037598" w:rsidRDefault="00374785" w:rsidP="00AC1C87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944AE" w:rsidRDefault="00A944AE" w:rsidP="00A944AE">
            <w:pPr>
              <w:ind w:left="-25" w:right="-66"/>
              <w:jc w:val="center"/>
            </w:pPr>
            <w:r>
              <w:t xml:space="preserve">Администрация Новороговского сельского поселения, </w:t>
            </w:r>
          </w:p>
          <w:p w:rsidR="00374785" w:rsidRPr="00037598" w:rsidRDefault="00A944AE" w:rsidP="00A944AE">
            <w:pPr>
              <w:ind w:left="-25" w:right="-66"/>
              <w:jc w:val="center"/>
            </w:pPr>
            <w:r>
              <w:t>сельский дом культуры</w:t>
            </w: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374785" w:rsidRPr="00037598" w:rsidRDefault="00A944AE" w:rsidP="00AC1C87">
            <w:pPr>
              <w:jc w:val="center"/>
            </w:pPr>
            <w:r>
              <w:t xml:space="preserve">Не менее 25 </w:t>
            </w:r>
            <w:r w:rsidR="00374785" w:rsidRPr="00037598">
              <w:t>участников</w:t>
            </w:r>
          </w:p>
        </w:tc>
        <w:tc>
          <w:tcPr>
            <w:tcW w:w="1701" w:type="dxa"/>
          </w:tcPr>
          <w:p w:rsidR="00374785" w:rsidRPr="00051E38" w:rsidRDefault="00051E38" w:rsidP="00A944AE">
            <w:r w:rsidRPr="00051E38">
              <w:rPr>
                <w:kern w:val="2"/>
              </w:rPr>
              <w:t>В рамках областной акции «Декада толерантности» были проведены следующие мероприятия:</w:t>
            </w:r>
            <w:r w:rsidRPr="00051E38">
              <w:t xml:space="preserve"> День солидарности в борьбе с терроризмом;</w:t>
            </w:r>
            <w:r w:rsidR="00A944AE">
              <w:rPr>
                <w:color w:val="000000"/>
                <w:shd w:val="clear" w:color="auto" w:fill="FFFFFF"/>
              </w:rPr>
              <w:t xml:space="preserve"> </w:t>
            </w:r>
            <w:r w:rsidRPr="00051E38">
              <w:rPr>
                <w:lang w:eastAsia="en-US"/>
              </w:rPr>
              <w:t>Акции по раздаче буклетов,  посвященных толерантности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/>
        </w:tc>
        <w:tc>
          <w:tcPr>
            <w:tcW w:w="14458" w:type="dxa"/>
            <w:gridSpan w:val="9"/>
          </w:tcPr>
          <w:p w:rsidR="00374785" w:rsidRPr="00037598" w:rsidRDefault="00374785" w:rsidP="00AC1C87">
            <w:pPr>
              <w:jc w:val="center"/>
              <w:rPr>
                <w:b/>
              </w:rPr>
            </w:pPr>
            <w:r w:rsidRPr="00037598">
              <w:rPr>
                <w:b/>
              </w:rPr>
              <w:t>4. Информационно-пропагандистские мероприятия</w:t>
            </w:r>
          </w:p>
        </w:tc>
      </w:tr>
      <w:tr w:rsidR="00374785" w:rsidRPr="00037598" w:rsidTr="00AC1C87">
        <w:tc>
          <w:tcPr>
            <w:tcW w:w="791" w:type="dxa"/>
            <w:gridSpan w:val="2"/>
          </w:tcPr>
          <w:p w:rsidR="00374785" w:rsidRPr="00037598" w:rsidRDefault="00374785" w:rsidP="00AC1C87">
            <w:r w:rsidRPr="00037598">
              <w:t>4.1</w:t>
            </w:r>
          </w:p>
        </w:tc>
        <w:tc>
          <w:tcPr>
            <w:tcW w:w="2315" w:type="dxa"/>
          </w:tcPr>
          <w:p w:rsidR="00374785" w:rsidRPr="00037598" w:rsidRDefault="00374785" w:rsidP="00A944AE">
            <w:r w:rsidRPr="00037598">
              <w:rPr>
                <w:rStyle w:val="onenewstext"/>
              </w:rPr>
              <w:t xml:space="preserve">Освещение </w:t>
            </w:r>
            <w:r w:rsidR="00A944AE">
              <w:rPr>
                <w:rStyle w:val="onenewstext"/>
              </w:rPr>
              <w:t xml:space="preserve">на официальном сайте Администрации Новороговского сельского поселения </w:t>
            </w:r>
            <w:r w:rsidRPr="00037598">
              <w:rPr>
                <w:rStyle w:val="onenewstext"/>
              </w:rPr>
              <w:t xml:space="preserve">  информации о деятельности  гармонизации межнациональных отношений на </w:t>
            </w:r>
            <w:r w:rsidR="00A944AE">
              <w:rPr>
                <w:rStyle w:val="onenewstext"/>
              </w:rPr>
              <w:t>территории сельского поселения</w:t>
            </w:r>
          </w:p>
        </w:tc>
        <w:tc>
          <w:tcPr>
            <w:tcW w:w="1558" w:type="dxa"/>
          </w:tcPr>
          <w:p w:rsidR="00374785" w:rsidRPr="00037598" w:rsidRDefault="00374785" w:rsidP="00AC1C87">
            <w:pPr>
              <w:jc w:val="center"/>
            </w:pPr>
            <w:r w:rsidRPr="00037598">
              <w:t>весь период</w:t>
            </w:r>
          </w:p>
        </w:tc>
        <w:tc>
          <w:tcPr>
            <w:tcW w:w="2210" w:type="dxa"/>
          </w:tcPr>
          <w:p w:rsidR="00374785" w:rsidRPr="00037598" w:rsidRDefault="00043428" w:rsidP="00AC1C87">
            <w:pPr>
              <w:jc w:val="center"/>
            </w:pPr>
            <w:r>
              <w:t>Администрация Новороговского сельского поселения</w:t>
            </w:r>
          </w:p>
        </w:tc>
        <w:tc>
          <w:tcPr>
            <w:tcW w:w="1736" w:type="dxa"/>
            <w:gridSpan w:val="2"/>
          </w:tcPr>
          <w:p w:rsidR="00374785" w:rsidRPr="00037598" w:rsidRDefault="00374785" w:rsidP="00AC1C87">
            <w:pPr>
              <w:ind w:left="-38" w:right="-52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74785" w:rsidRPr="00037598" w:rsidRDefault="00374785" w:rsidP="00AC1C87">
            <w:pPr>
              <w:jc w:val="center"/>
            </w:pPr>
            <w:r w:rsidRPr="00037598">
              <w:t>организация освещения актуальных вопрос в сфере межнациональных отношений.</w:t>
            </w:r>
          </w:p>
          <w:p w:rsidR="00374785" w:rsidRPr="00037598" w:rsidRDefault="00374785" w:rsidP="00AC1C87">
            <w:pPr>
              <w:jc w:val="center"/>
            </w:pPr>
          </w:p>
        </w:tc>
        <w:tc>
          <w:tcPr>
            <w:tcW w:w="2126" w:type="dxa"/>
          </w:tcPr>
          <w:p w:rsidR="00374785" w:rsidRPr="00037598" w:rsidRDefault="00374785" w:rsidP="00AC1C87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374785" w:rsidRPr="00037598" w:rsidRDefault="00043428" w:rsidP="00AC1C87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E512D0" w:rsidRPr="00E512D0" w:rsidRDefault="00043428" w:rsidP="00E512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 мероприятия освещаются </w:t>
            </w:r>
            <w:r w:rsidR="00E512D0" w:rsidRPr="00E512D0">
              <w:t xml:space="preserve">на сайте Администрации </w:t>
            </w:r>
            <w:r>
              <w:t>Новороговского сельского поселения</w:t>
            </w:r>
            <w:r w:rsidR="00E512D0">
              <w:t>.</w:t>
            </w:r>
          </w:p>
          <w:p w:rsidR="00374785" w:rsidRPr="00037598" w:rsidRDefault="00374785" w:rsidP="00AC1C87">
            <w:pPr>
              <w:jc w:val="center"/>
            </w:pPr>
          </w:p>
        </w:tc>
      </w:tr>
    </w:tbl>
    <w:p w:rsidR="00ED7C56" w:rsidRPr="0000243F" w:rsidRDefault="00ED7C56" w:rsidP="004C37F1">
      <w:pPr>
        <w:spacing w:line="247" w:lineRule="auto"/>
        <w:jc w:val="both"/>
        <w:rPr>
          <w:kern w:val="2"/>
          <w:sz w:val="24"/>
          <w:szCs w:val="24"/>
        </w:rPr>
      </w:pPr>
    </w:p>
    <w:p w:rsidR="004C37F1" w:rsidRDefault="004C37F1" w:rsidP="00ED7C56">
      <w:pPr>
        <w:rPr>
          <w:b/>
          <w:bCs/>
          <w:color w:val="000000"/>
          <w:sz w:val="28"/>
          <w:szCs w:val="28"/>
        </w:rPr>
      </w:pPr>
    </w:p>
    <w:p w:rsidR="004C37F1" w:rsidRDefault="004C37F1" w:rsidP="00ED7C56">
      <w:pPr>
        <w:rPr>
          <w:b/>
          <w:bCs/>
          <w:color w:val="000000"/>
          <w:sz w:val="28"/>
          <w:szCs w:val="28"/>
        </w:rPr>
      </w:pPr>
    </w:p>
    <w:p w:rsidR="00E43961" w:rsidRPr="00F479A4" w:rsidRDefault="00E43961" w:rsidP="00ED7C56">
      <w:pPr>
        <w:rPr>
          <w:kern w:val="2"/>
          <w:sz w:val="24"/>
          <w:szCs w:val="24"/>
        </w:rPr>
      </w:pPr>
    </w:p>
    <w:sectPr w:rsidR="00E43961" w:rsidRPr="00F479A4" w:rsidSect="000517EB">
      <w:footerReference w:type="even" r:id="rId8"/>
      <w:footerReference w:type="default" r:id="rId9"/>
      <w:pgSz w:w="16840" w:h="11907" w:orient="landscape" w:code="9"/>
      <w:pgMar w:top="426" w:right="709" w:bottom="284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40" w:rsidRDefault="00370A40">
      <w:r>
        <w:separator/>
      </w:r>
    </w:p>
  </w:endnote>
  <w:endnote w:type="continuationSeparator" w:id="0">
    <w:p w:rsidR="00370A40" w:rsidRDefault="0037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83" w:rsidRDefault="00F92E7E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67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6783" w:rsidRDefault="00A867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83" w:rsidRDefault="00A86783" w:rsidP="00745ABF">
    <w:pPr>
      <w:pStyle w:val="a5"/>
      <w:framePr w:wrap="around" w:vAnchor="text" w:hAnchor="margin" w:xAlign="right" w:y="1"/>
      <w:rPr>
        <w:rStyle w:val="a9"/>
      </w:rPr>
    </w:pPr>
  </w:p>
  <w:p w:rsidR="00A86783" w:rsidRPr="00A85B59" w:rsidRDefault="00A86783" w:rsidP="004867E1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40" w:rsidRDefault="00370A40">
      <w:r>
        <w:separator/>
      </w:r>
    </w:p>
  </w:footnote>
  <w:footnote w:type="continuationSeparator" w:id="0">
    <w:p w:rsidR="00370A40" w:rsidRDefault="0037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"/>
      </v:shape>
    </w:pict>
  </w:numPicBullet>
  <w:abstractNum w:abstractNumId="0">
    <w:nsid w:val="579B29DF"/>
    <w:multiLevelType w:val="hybridMultilevel"/>
    <w:tmpl w:val="C81A2BDC"/>
    <w:lvl w:ilvl="0" w:tplc="9188A3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D351378"/>
    <w:multiLevelType w:val="hybridMultilevel"/>
    <w:tmpl w:val="C2E66A22"/>
    <w:lvl w:ilvl="0" w:tplc="C78CFA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2B3"/>
    <w:rsid w:val="0000243F"/>
    <w:rsid w:val="00003B0D"/>
    <w:rsid w:val="00003C4D"/>
    <w:rsid w:val="000067D7"/>
    <w:rsid w:val="00010E50"/>
    <w:rsid w:val="00016787"/>
    <w:rsid w:val="00040C16"/>
    <w:rsid w:val="00042414"/>
    <w:rsid w:val="000427F3"/>
    <w:rsid w:val="00043428"/>
    <w:rsid w:val="000437CB"/>
    <w:rsid w:val="00045C76"/>
    <w:rsid w:val="000517EB"/>
    <w:rsid w:val="0005191F"/>
    <w:rsid w:val="00051E38"/>
    <w:rsid w:val="000553CB"/>
    <w:rsid w:val="00055658"/>
    <w:rsid w:val="000676E0"/>
    <w:rsid w:val="00072471"/>
    <w:rsid w:val="00073812"/>
    <w:rsid w:val="000813B6"/>
    <w:rsid w:val="000851F0"/>
    <w:rsid w:val="00087CD8"/>
    <w:rsid w:val="00093156"/>
    <w:rsid w:val="000A1D2A"/>
    <w:rsid w:val="000A6888"/>
    <w:rsid w:val="000B1E8F"/>
    <w:rsid w:val="000B4EB6"/>
    <w:rsid w:val="000C2D1B"/>
    <w:rsid w:val="000D08B2"/>
    <w:rsid w:val="000D157C"/>
    <w:rsid w:val="000E1E20"/>
    <w:rsid w:val="000E2DCF"/>
    <w:rsid w:val="000E5F10"/>
    <w:rsid w:val="000F06A4"/>
    <w:rsid w:val="000F48D4"/>
    <w:rsid w:val="0010321F"/>
    <w:rsid w:val="0010430C"/>
    <w:rsid w:val="00104F8E"/>
    <w:rsid w:val="00110695"/>
    <w:rsid w:val="0011414A"/>
    <w:rsid w:val="001157AE"/>
    <w:rsid w:val="00117CE9"/>
    <w:rsid w:val="00123961"/>
    <w:rsid w:val="00123E95"/>
    <w:rsid w:val="0012445C"/>
    <w:rsid w:val="0012656B"/>
    <w:rsid w:val="001312D1"/>
    <w:rsid w:val="0013133D"/>
    <w:rsid w:val="001329BF"/>
    <w:rsid w:val="0015069C"/>
    <w:rsid w:val="001532E8"/>
    <w:rsid w:val="00153390"/>
    <w:rsid w:val="00153E1D"/>
    <w:rsid w:val="001540BC"/>
    <w:rsid w:val="001612A1"/>
    <w:rsid w:val="0016229F"/>
    <w:rsid w:val="001622DD"/>
    <w:rsid w:val="00183A30"/>
    <w:rsid w:val="00184E27"/>
    <w:rsid w:val="00184EEC"/>
    <w:rsid w:val="0019006B"/>
    <w:rsid w:val="0019306B"/>
    <w:rsid w:val="00194CA4"/>
    <w:rsid w:val="001969E4"/>
    <w:rsid w:val="00197A46"/>
    <w:rsid w:val="001A0199"/>
    <w:rsid w:val="001A0C17"/>
    <w:rsid w:val="001A0EBA"/>
    <w:rsid w:val="001A1B4E"/>
    <w:rsid w:val="001A318A"/>
    <w:rsid w:val="001A49DD"/>
    <w:rsid w:val="001A5886"/>
    <w:rsid w:val="001A7BFD"/>
    <w:rsid w:val="001B34EA"/>
    <w:rsid w:val="001B592D"/>
    <w:rsid w:val="001B61C1"/>
    <w:rsid w:val="001C0F10"/>
    <w:rsid w:val="001C1398"/>
    <w:rsid w:val="001C5AA0"/>
    <w:rsid w:val="001D0494"/>
    <w:rsid w:val="001D3722"/>
    <w:rsid w:val="001E518F"/>
    <w:rsid w:val="001E7D7F"/>
    <w:rsid w:val="001F10E5"/>
    <w:rsid w:val="001F412F"/>
    <w:rsid w:val="001F5743"/>
    <w:rsid w:val="002015E3"/>
    <w:rsid w:val="00203618"/>
    <w:rsid w:val="00204667"/>
    <w:rsid w:val="002052ED"/>
    <w:rsid w:val="00206936"/>
    <w:rsid w:val="0022131D"/>
    <w:rsid w:val="00222478"/>
    <w:rsid w:val="00223BD0"/>
    <w:rsid w:val="00223FCB"/>
    <w:rsid w:val="00227415"/>
    <w:rsid w:val="00235C0C"/>
    <w:rsid w:val="0024187C"/>
    <w:rsid w:val="00242142"/>
    <w:rsid w:val="002428A4"/>
    <w:rsid w:val="00246E9C"/>
    <w:rsid w:val="00253935"/>
    <w:rsid w:val="00257360"/>
    <w:rsid w:val="0026768C"/>
    <w:rsid w:val="002709D6"/>
    <w:rsid w:val="00274FEB"/>
    <w:rsid w:val="0027683B"/>
    <w:rsid w:val="00283D18"/>
    <w:rsid w:val="00290E92"/>
    <w:rsid w:val="0029470B"/>
    <w:rsid w:val="002957A0"/>
    <w:rsid w:val="002A11A5"/>
    <w:rsid w:val="002A642E"/>
    <w:rsid w:val="002B15BD"/>
    <w:rsid w:val="002B22E6"/>
    <w:rsid w:val="002B2795"/>
    <w:rsid w:val="002B5BB9"/>
    <w:rsid w:val="002B6AE4"/>
    <w:rsid w:val="002C078F"/>
    <w:rsid w:val="002C2DF4"/>
    <w:rsid w:val="002C6C4B"/>
    <w:rsid w:val="002D180B"/>
    <w:rsid w:val="002D319D"/>
    <w:rsid w:val="002D404A"/>
    <w:rsid w:val="002E187B"/>
    <w:rsid w:val="002E4312"/>
    <w:rsid w:val="002E6B00"/>
    <w:rsid w:val="002F0DAD"/>
    <w:rsid w:val="002F4D57"/>
    <w:rsid w:val="00305371"/>
    <w:rsid w:val="003077EB"/>
    <w:rsid w:val="003103F1"/>
    <w:rsid w:val="003104D2"/>
    <w:rsid w:val="00310A25"/>
    <w:rsid w:val="00310B50"/>
    <w:rsid w:val="00311C1E"/>
    <w:rsid w:val="003141A0"/>
    <w:rsid w:val="003232B3"/>
    <w:rsid w:val="00330C1E"/>
    <w:rsid w:val="00330EF4"/>
    <w:rsid w:val="00331003"/>
    <w:rsid w:val="00331E18"/>
    <w:rsid w:val="00331F49"/>
    <w:rsid w:val="003369A6"/>
    <w:rsid w:val="00350EC9"/>
    <w:rsid w:val="003530FC"/>
    <w:rsid w:val="003551F3"/>
    <w:rsid w:val="00361865"/>
    <w:rsid w:val="003629F0"/>
    <w:rsid w:val="003630B8"/>
    <w:rsid w:val="00370A40"/>
    <w:rsid w:val="00373B82"/>
    <w:rsid w:val="00374785"/>
    <w:rsid w:val="003821C4"/>
    <w:rsid w:val="00387896"/>
    <w:rsid w:val="00390896"/>
    <w:rsid w:val="003970BC"/>
    <w:rsid w:val="003A5009"/>
    <w:rsid w:val="003A66BF"/>
    <w:rsid w:val="003B0B63"/>
    <w:rsid w:val="003B7A96"/>
    <w:rsid w:val="003B7F88"/>
    <w:rsid w:val="003C303F"/>
    <w:rsid w:val="003D1FAB"/>
    <w:rsid w:val="003F0051"/>
    <w:rsid w:val="003F1149"/>
    <w:rsid w:val="003F62F4"/>
    <w:rsid w:val="004029CF"/>
    <w:rsid w:val="004069EB"/>
    <w:rsid w:val="004111BA"/>
    <w:rsid w:val="00412D9F"/>
    <w:rsid w:val="004142B6"/>
    <w:rsid w:val="004169FD"/>
    <w:rsid w:val="0042489B"/>
    <w:rsid w:val="00425525"/>
    <w:rsid w:val="00427B3E"/>
    <w:rsid w:val="00432339"/>
    <w:rsid w:val="00441B6E"/>
    <w:rsid w:val="004511C4"/>
    <w:rsid w:val="00453AAC"/>
    <w:rsid w:val="004576CA"/>
    <w:rsid w:val="004647D8"/>
    <w:rsid w:val="00476F55"/>
    <w:rsid w:val="00480C80"/>
    <w:rsid w:val="00481B18"/>
    <w:rsid w:val="004849A4"/>
    <w:rsid w:val="004867E1"/>
    <w:rsid w:val="0048722A"/>
    <w:rsid w:val="004912A7"/>
    <w:rsid w:val="00492AA0"/>
    <w:rsid w:val="00496401"/>
    <w:rsid w:val="004A094F"/>
    <w:rsid w:val="004A2FCA"/>
    <w:rsid w:val="004A601F"/>
    <w:rsid w:val="004B2A12"/>
    <w:rsid w:val="004B5BC3"/>
    <w:rsid w:val="004B692F"/>
    <w:rsid w:val="004C18B2"/>
    <w:rsid w:val="004C37F1"/>
    <w:rsid w:val="004C39E3"/>
    <w:rsid w:val="004C7A3A"/>
    <w:rsid w:val="004D189D"/>
    <w:rsid w:val="004D1F5B"/>
    <w:rsid w:val="004D240E"/>
    <w:rsid w:val="004D355F"/>
    <w:rsid w:val="004E0A59"/>
    <w:rsid w:val="004E10A9"/>
    <w:rsid w:val="004E5DC7"/>
    <w:rsid w:val="004E6922"/>
    <w:rsid w:val="004F0F22"/>
    <w:rsid w:val="004F0F7E"/>
    <w:rsid w:val="004F125C"/>
    <w:rsid w:val="004F4CBB"/>
    <w:rsid w:val="004F6C3A"/>
    <w:rsid w:val="005018D6"/>
    <w:rsid w:val="00501CC4"/>
    <w:rsid w:val="005033F0"/>
    <w:rsid w:val="00503A68"/>
    <w:rsid w:val="00510380"/>
    <w:rsid w:val="005121A9"/>
    <w:rsid w:val="00514FF4"/>
    <w:rsid w:val="005154B5"/>
    <w:rsid w:val="00523E32"/>
    <w:rsid w:val="00525ABF"/>
    <w:rsid w:val="00531D7E"/>
    <w:rsid w:val="00532989"/>
    <w:rsid w:val="005416CC"/>
    <w:rsid w:val="00544BB6"/>
    <w:rsid w:val="00546253"/>
    <w:rsid w:val="00554429"/>
    <w:rsid w:val="00561F80"/>
    <w:rsid w:val="00563E74"/>
    <w:rsid w:val="005641A7"/>
    <w:rsid w:val="00574878"/>
    <w:rsid w:val="00574C2A"/>
    <w:rsid w:val="0057575C"/>
    <w:rsid w:val="00577970"/>
    <w:rsid w:val="005841B8"/>
    <w:rsid w:val="00584608"/>
    <w:rsid w:val="00584659"/>
    <w:rsid w:val="00584DE8"/>
    <w:rsid w:val="00585D51"/>
    <w:rsid w:val="0058650A"/>
    <w:rsid w:val="005A1DBB"/>
    <w:rsid w:val="005A3D46"/>
    <w:rsid w:val="005A5CE4"/>
    <w:rsid w:val="005A6DEA"/>
    <w:rsid w:val="005C08F6"/>
    <w:rsid w:val="005C3B05"/>
    <w:rsid w:val="005C42CB"/>
    <w:rsid w:val="005D7087"/>
    <w:rsid w:val="005D7D52"/>
    <w:rsid w:val="005E32E0"/>
    <w:rsid w:val="005E5AEB"/>
    <w:rsid w:val="005E6343"/>
    <w:rsid w:val="005F41CB"/>
    <w:rsid w:val="005F6960"/>
    <w:rsid w:val="006000DD"/>
    <w:rsid w:val="00613351"/>
    <w:rsid w:val="00633558"/>
    <w:rsid w:val="006464BD"/>
    <w:rsid w:val="00653485"/>
    <w:rsid w:val="006536EC"/>
    <w:rsid w:val="006558C4"/>
    <w:rsid w:val="006670EA"/>
    <w:rsid w:val="00672FB0"/>
    <w:rsid w:val="00675529"/>
    <w:rsid w:val="00680CE4"/>
    <w:rsid w:val="006827A9"/>
    <w:rsid w:val="00684E0A"/>
    <w:rsid w:val="00686687"/>
    <w:rsid w:val="0069298D"/>
    <w:rsid w:val="006B0843"/>
    <w:rsid w:val="006B3F15"/>
    <w:rsid w:val="006B451E"/>
    <w:rsid w:val="006B7041"/>
    <w:rsid w:val="006C46BF"/>
    <w:rsid w:val="006C4CEB"/>
    <w:rsid w:val="006C4F5F"/>
    <w:rsid w:val="006D088E"/>
    <w:rsid w:val="006D6326"/>
    <w:rsid w:val="006D7F97"/>
    <w:rsid w:val="006E3D19"/>
    <w:rsid w:val="006F036D"/>
    <w:rsid w:val="006F4209"/>
    <w:rsid w:val="00705373"/>
    <w:rsid w:val="0071395D"/>
    <w:rsid w:val="0071501E"/>
    <w:rsid w:val="0072516A"/>
    <w:rsid w:val="0073091A"/>
    <w:rsid w:val="00735B3A"/>
    <w:rsid w:val="00736452"/>
    <w:rsid w:val="00736B29"/>
    <w:rsid w:val="00741F33"/>
    <w:rsid w:val="00745ABF"/>
    <w:rsid w:val="007607D3"/>
    <w:rsid w:val="00761249"/>
    <w:rsid w:val="007619C8"/>
    <w:rsid w:val="00762138"/>
    <w:rsid w:val="00762A67"/>
    <w:rsid w:val="00764D97"/>
    <w:rsid w:val="0076534B"/>
    <w:rsid w:val="007668BA"/>
    <w:rsid w:val="00767AD2"/>
    <w:rsid w:val="00770279"/>
    <w:rsid w:val="0077138D"/>
    <w:rsid w:val="00771AA0"/>
    <w:rsid w:val="00776086"/>
    <w:rsid w:val="00776B57"/>
    <w:rsid w:val="0078182E"/>
    <w:rsid w:val="00783B99"/>
    <w:rsid w:val="007855FA"/>
    <w:rsid w:val="00787558"/>
    <w:rsid w:val="00791EB8"/>
    <w:rsid w:val="0079517D"/>
    <w:rsid w:val="00795E41"/>
    <w:rsid w:val="007A335D"/>
    <w:rsid w:val="007A4730"/>
    <w:rsid w:val="007A7C89"/>
    <w:rsid w:val="007B3F99"/>
    <w:rsid w:val="007B4135"/>
    <w:rsid w:val="007B63DF"/>
    <w:rsid w:val="007B70AC"/>
    <w:rsid w:val="007C2D29"/>
    <w:rsid w:val="007C39FA"/>
    <w:rsid w:val="007C411B"/>
    <w:rsid w:val="007D2CB3"/>
    <w:rsid w:val="007E2897"/>
    <w:rsid w:val="007F1731"/>
    <w:rsid w:val="007F23B9"/>
    <w:rsid w:val="007F2F4D"/>
    <w:rsid w:val="007F6167"/>
    <w:rsid w:val="00800415"/>
    <w:rsid w:val="008067EB"/>
    <w:rsid w:val="00807445"/>
    <w:rsid w:val="00824000"/>
    <w:rsid w:val="00825C91"/>
    <w:rsid w:val="0085109E"/>
    <w:rsid w:val="00851B21"/>
    <w:rsid w:val="008521E7"/>
    <w:rsid w:val="008531DF"/>
    <w:rsid w:val="00853CD2"/>
    <w:rsid w:val="00862E89"/>
    <w:rsid w:val="0086393B"/>
    <w:rsid w:val="00864DE4"/>
    <w:rsid w:val="00865921"/>
    <w:rsid w:val="008663E7"/>
    <w:rsid w:val="00870975"/>
    <w:rsid w:val="008737ED"/>
    <w:rsid w:val="008764FF"/>
    <w:rsid w:val="0088186A"/>
    <w:rsid w:val="0089074D"/>
    <w:rsid w:val="00894987"/>
    <w:rsid w:val="00897A07"/>
    <w:rsid w:val="008A7E0D"/>
    <w:rsid w:val="008B3EF3"/>
    <w:rsid w:val="008C03F6"/>
    <w:rsid w:val="008C0DF9"/>
    <w:rsid w:val="008D0E01"/>
    <w:rsid w:val="008D11FC"/>
    <w:rsid w:val="008D6275"/>
    <w:rsid w:val="008E038E"/>
    <w:rsid w:val="008E4F7F"/>
    <w:rsid w:val="008E5322"/>
    <w:rsid w:val="008E7746"/>
    <w:rsid w:val="008F2EAA"/>
    <w:rsid w:val="008F4617"/>
    <w:rsid w:val="008F619D"/>
    <w:rsid w:val="008F7F2B"/>
    <w:rsid w:val="00911C3F"/>
    <w:rsid w:val="00911EAB"/>
    <w:rsid w:val="0091308C"/>
    <w:rsid w:val="009161F3"/>
    <w:rsid w:val="00917177"/>
    <w:rsid w:val="00920540"/>
    <w:rsid w:val="009212C1"/>
    <w:rsid w:val="00927B33"/>
    <w:rsid w:val="00935666"/>
    <w:rsid w:val="00936DE3"/>
    <w:rsid w:val="00936F4D"/>
    <w:rsid w:val="00941229"/>
    <w:rsid w:val="00944C99"/>
    <w:rsid w:val="00944E64"/>
    <w:rsid w:val="00945130"/>
    <w:rsid w:val="009465AE"/>
    <w:rsid w:val="00953C7A"/>
    <w:rsid w:val="009550E1"/>
    <w:rsid w:val="00961117"/>
    <w:rsid w:val="0096697E"/>
    <w:rsid w:val="00975A79"/>
    <w:rsid w:val="00982DC4"/>
    <w:rsid w:val="009858C8"/>
    <w:rsid w:val="00993EF4"/>
    <w:rsid w:val="00994F06"/>
    <w:rsid w:val="009A2761"/>
    <w:rsid w:val="009A4F9F"/>
    <w:rsid w:val="009B07B1"/>
    <w:rsid w:val="009B11E4"/>
    <w:rsid w:val="009B1BD0"/>
    <w:rsid w:val="009B79E2"/>
    <w:rsid w:val="009C6BB5"/>
    <w:rsid w:val="009C758D"/>
    <w:rsid w:val="009D682E"/>
    <w:rsid w:val="009E2CF2"/>
    <w:rsid w:val="009E7A5C"/>
    <w:rsid w:val="009F068C"/>
    <w:rsid w:val="009F28F8"/>
    <w:rsid w:val="009F2C39"/>
    <w:rsid w:val="009F53FC"/>
    <w:rsid w:val="00A028D8"/>
    <w:rsid w:val="00A06F8B"/>
    <w:rsid w:val="00A10A3A"/>
    <w:rsid w:val="00A11E54"/>
    <w:rsid w:val="00A1410D"/>
    <w:rsid w:val="00A14669"/>
    <w:rsid w:val="00A15220"/>
    <w:rsid w:val="00A21D35"/>
    <w:rsid w:val="00A23923"/>
    <w:rsid w:val="00A23F1B"/>
    <w:rsid w:val="00A2718B"/>
    <w:rsid w:val="00A275D6"/>
    <w:rsid w:val="00A30373"/>
    <w:rsid w:val="00A32149"/>
    <w:rsid w:val="00A35BBD"/>
    <w:rsid w:val="00A41A7E"/>
    <w:rsid w:val="00A51C5E"/>
    <w:rsid w:val="00A52561"/>
    <w:rsid w:val="00A54221"/>
    <w:rsid w:val="00A54ED2"/>
    <w:rsid w:val="00A64977"/>
    <w:rsid w:val="00A65126"/>
    <w:rsid w:val="00A6528C"/>
    <w:rsid w:val="00A66741"/>
    <w:rsid w:val="00A667B1"/>
    <w:rsid w:val="00A7440C"/>
    <w:rsid w:val="00A750CF"/>
    <w:rsid w:val="00A760B6"/>
    <w:rsid w:val="00A761D6"/>
    <w:rsid w:val="00A8030E"/>
    <w:rsid w:val="00A806B6"/>
    <w:rsid w:val="00A85B59"/>
    <w:rsid w:val="00A86783"/>
    <w:rsid w:val="00A9194E"/>
    <w:rsid w:val="00A944AE"/>
    <w:rsid w:val="00A95EAB"/>
    <w:rsid w:val="00AA0CA0"/>
    <w:rsid w:val="00AA1B42"/>
    <w:rsid w:val="00AA7EF5"/>
    <w:rsid w:val="00AB32C0"/>
    <w:rsid w:val="00AB5B8E"/>
    <w:rsid w:val="00AC06AE"/>
    <w:rsid w:val="00AC4B59"/>
    <w:rsid w:val="00AC539A"/>
    <w:rsid w:val="00AC59D8"/>
    <w:rsid w:val="00AD06B0"/>
    <w:rsid w:val="00AD4713"/>
    <w:rsid w:val="00AF1AFD"/>
    <w:rsid w:val="00AF3DE4"/>
    <w:rsid w:val="00AF6C90"/>
    <w:rsid w:val="00B00E5E"/>
    <w:rsid w:val="00B01499"/>
    <w:rsid w:val="00B03D20"/>
    <w:rsid w:val="00B07968"/>
    <w:rsid w:val="00B206A2"/>
    <w:rsid w:val="00B22553"/>
    <w:rsid w:val="00B226AF"/>
    <w:rsid w:val="00B2365A"/>
    <w:rsid w:val="00B25A7F"/>
    <w:rsid w:val="00B27189"/>
    <w:rsid w:val="00B30178"/>
    <w:rsid w:val="00B31AF0"/>
    <w:rsid w:val="00B36F56"/>
    <w:rsid w:val="00B4114D"/>
    <w:rsid w:val="00B42F2A"/>
    <w:rsid w:val="00B4591F"/>
    <w:rsid w:val="00B473A7"/>
    <w:rsid w:val="00B53093"/>
    <w:rsid w:val="00B538A6"/>
    <w:rsid w:val="00B5393A"/>
    <w:rsid w:val="00B54321"/>
    <w:rsid w:val="00B55DFE"/>
    <w:rsid w:val="00B56AAF"/>
    <w:rsid w:val="00B5789C"/>
    <w:rsid w:val="00B60AAE"/>
    <w:rsid w:val="00B625CB"/>
    <w:rsid w:val="00B63C8E"/>
    <w:rsid w:val="00B64407"/>
    <w:rsid w:val="00B67297"/>
    <w:rsid w:val="00B76E56"/>
    <w:rsid w:val="00B77947"/>
    <w:rsid w:val="00B804EC"/>
    <w:rsid w:val="00B849D9"/>
    <w:rsid w:val="00B865C5"/>
    <w:rsid w:val="00B902EA"/>
    <w:rsid w:val="00B9103B"/>
    <w:rsid w:val="00B9373A"/>
    <w:rsid w:val="00B94C5C"/>
    <w:rsid w:val="00B960B2"/>
    <w:rsid w:val="00BA086E"/>
    <w:rsid w:val="00BA0F1D"/>
    <w:rsid w:val="00BA2E04"/>
    <w:rsid w:val="00BA37F7"/>
    <w:rsid w:val="00BA7B57"/>
    <w:rsid w:val="00BB0519"/>
    <w:rsid w:val="00BC019F"/>
    <w:rsid w:val="00BC48A0"/>
    <w:rsid w:val="00BE04BD"/>
    <w:rsid w:val="00BF279A"/>
    <w:rsid w:val="00C10A10"/>
    <w:rsid w:val="00C111C3"/>
    <w:rsid w:val="00C16C23"/>
    <w:rsid w:val="00C171DF"/>
    <w:rsid w:val="00C213F4"/>
    <w:rsid w:val="00C230A2"/>
    <w:rsid w:val="00C2580B"/>
    <w:rsid w:val="00C327FC"/>
    <w:rsid w:val="00C3530D"/>
    <w:rsid w:val="00C416D2"/>
    <w:rsid w:val="00C422AC"/>
    <w:rsid w:val="00C43085"/>
    <w:rsid w:val="00C46740"/>
    <w:rsid w:val="00C470D7"/>
    <w:rsid w:val="00C47957"/>
    <w:rsid w:val="00C533D2"/>
    <w:rsid w:val="00C55A3F"/>
    <w:rsid w:val="00C56ED2"/>
    <w:rsid w:val="00C57665"/>
    <w:rsid w:val="00C6278B"/>
    <w:rsid w:val="00C637EF"/>
    <w:rsid w:val="00C67881"/>
    <w:rsid w:val="00C71B9F"/>
    <w:rsid w:val="00C84BA5"/>
    <w:rsid w:val="00C85623"/>
    <w:rsid w:val="00C87D56"/>
    <w:rsid w:val="00C904E9"/>
    <w:rsid w:val="00C96F28"/>
    <w:rsid w:val="00CA0062"/>
    <w:rsid w:val="00CA1BA8"/>
    <w:rsid w:val="00CB13AC"/>
    <w:rsid w:val="00CB1DE7"/>
    <w:rsid w:val="00CB22E0"/>
    <w:rsid w:val="00CB26E4"/>
    <w:rsid w:val="00CB430F"/>
    <w:rsid w:val="00CB7B5C"/>
    <w:rsid w:val="00CB7F44"/>
    <w:rsid w:val="00CC65EA"/>
    <w:rsid w:val="00CD3069"/>
    <w:rsid w:val="00CD366E"/>
    <w:rsid w:val="00CD7EDD"/>
    <w:rsid w:val="00CE0CD6"/>
    <w:rsid w:val="00CE354A"/>
    <w:rsid w:val="00CE3C40"/>
    <w:rsid w:val="00CF2DFE"/>
    <w:rsid w:val="00CF491D"/>
    <w:rsid w:val="00CF7D48"/>
    <w:rsid w:val="00D01E2B"/>
    <w:rsid w:val="00D07B77"/>
    <w:rsid w:val="00D122D4"/>
    <w:rsid w:val="00D14250"/>
    <w:rsid w:val="00D155E0"/>
    <w:rsid w:val="00D16596"/>
    <w:rsid w:val="00D22D84"/>
    <w:rsid w:val="00D24307"/>
    <w:rsid w:val="00D27895"/>
    <w:rsid w:val="00D32BE6"/>
    <w:rsid w:val="00D36073"/>
    <w:rsid w:val="00D5296F"/>
    <w:rsid w:val="00D53DC4"/>
    <w:rsid w:val="00D5455B"/>
    <w:rsid w:val="00D568C8"/>
    <w:rsid w:val="00D60444"/>
    <w:rsid w:val="00D63175"/>
    <w:rsid w:val="00D65AD2"/>
    <w:rsid w:val="00D73787"/>
    <w:rsid w:val="00D75732"/>
    <w:rsid w:val="00D80E92"/>
    <w:rsid w:val="00D83387"/>
    <w:rsid w:val="00D8360E"/>
    <w:rsid w:val="00D84291"/>
    <w:rsid w:val="00D84383"/>
    <w:rsid w:val="00D852C3"/>
    <w:rsid w:val="00D918E8"/>
    <w:rsid w:val="00D93CA7"/>
    <w:rsid w:val="00D94F97"/>
    <w:rsid w:val="00D96828"/>
    <w:rsid w:val="00DA13BE"/>
    <w:rsid w:val="00DA6DD2"/>
    <w:rsid w:val="00DA79D4"/>
    <w:rsid w:val="00DB0C8B"/>
    <w:rsid w:val="00DB4AE6"/>
    <w:rsid w:val="00DB5BB9"/>
    <w:rsid w:val="00DB659F"/>
    <w:rsid w:val="00DC5709"/>
    <w:rsid w:val="00DD2449"/>
    <w:rsid w:val="00DD3D9B"/>
    <w:rsid w:val="00DD5623"/>
    <w:rsid w:val="00DD7AC6"/>
    <w:rsid w:val="00DE1E9F"/>
    <w:rsid w:val="00DE37C1"/>
    <w:rsid w:val="00DE405F"/>
    <w:rsid w:val="00DF0355"/>
    <w:rsid w:val="00DF0AF2"/>
    <w:rsid w:val="00DF16DC"/>
    <w:rsid w:val="00DF3093"/>
    <w:rsid w:val="00DF5B71"/>
    <w:rsid w:val="00E0686C"/>
    <w:rsid w:val="00E23832"/>
    <w:rsid w:val="00E23962"/>
    <w:rsid w:val="00E27B99"/>
    <w:rsid w:val="00E30BCC"/>
    <w:rsid w:val="00E36B39"/>
    <w:rsid w:val="00E36FB7"/>
    <w:rsid w:val="00E37C66"/>
    <w:rsid w:val="00E43961"/>
    <w:rsid w:val="00E4520C"/>
    <w:rsid w:val="00E512D0"/>
    <w:rsid w:val="00E52A55"/>
    <w:rsid w:val="00E5304D"/>
    <w:rsid w:val="00E56ECE"/>
    <w:rsid w:val="00E65F05"/>
    <w:rsid w:val="00E662B9"/>
    <w:rsid w:val="00E6731C"/>
    <w:rsid w:val="00E75C8C"/>
    <w:rsid w:val="00E766DA"/>
    <w:rsid w:val="00E813B5"/>
    <w:rsid w:val="00E835D5"/>
    <w:rsid w:val="00E83B69"/>
    <w:rsid w:val="00E9202B"/>
    <w:rsid w:val="00E9308D"/>
    <w:rsid w:val="00E97F39"/>
    <w:rsid w:val="00EA2CEE"/>
    <w:rsid w:val="00EA4566"/>
    <w:rsid w:val="00EA6C99"/>
    <w:rsid w:val="00EB2738"/>
    <w:rsid w:val="00EB30A4"/>
    <w:rsid w:val="00EB3FE7"/>
    <w:rsid w:val="00EB6088"/>
    <w:rsid w:val="00EB7C45"/>
    <w:rsid w:val="00EC3AEA"/>
    <w:rsid w:val="00ED0FB0"/>
    <w:rsid w:val="00ED3016"/>
    <w:rsid w:val="00ED36A1"/>
    <w:rsid w:val="00ED3CFF"/>
    <w:rsid w:val="00ED550D"/>
    <w:rsid w:val="00ED67BC"/>
    <w:rsid w:val="00ED7C56"/>
    <w:rsid w:val="00EE192F"/>
    <w:rsid w:val="00F033DC"/>
    <w:rsid w:val="00F06C16"/>
    <w:rsid w:val="00F12DFC"/>
    <w:rsid w:val="00F12E5C"/>
    <w:rsid w:val="00F15545"/>
    <w:rsid w:val="00F20EAC"/>
    <w:rsid w:val="00F21EBF"/>
    <w:rsid w:val="00F31834"/>
    <w:rsid w:val="00F3339A"/>
    <w:rsid w:val="00F35CE1"/>
    <w:rsid w:val="00F36524"/>
    <w:rsid w:val="00F479A4"/>
    <w:rsid w:val="00F5626E"/>
    <w:rsid w:val="00F60CC3"/>
    <w:rsid w:val="00F61FDE"/>
    <w:rsid w:val="00F62396"/>
    <w:rsid w:val="00F70F4D"/>
    <w:rsid w:val="00F7384E"/>
    <w:rsid w:val="00F810AD"/>
    <w:rsid w:val="00F82185"/>
    <w:rsid w:val="00F8503A"/>
    <w:rsid w:val="00F87543"/>
    <w:rsid w:val="00F91358"/>
    <w:rsid w:val="00F92101"/>
    <w:rsid w:val="00F92E7E"/>
    <w:rsid w:val="00F95DEE"/>
    <w:rsid w:val="00F977FE"/>
    <w:rsid w:val="00FA2968"/>
    <w:rsid w:val="00FA3D30"/>
    <w:rsid w:val="00FA44CB"/>
    <w:rsid w:val="00FA5AAE"/>
    <w:rsid w:val="00FA7B28"/>
    <w:rsid w:val="00FB2416"/>
    <w:rsid w:val="00FB2774"/>
    <w:rsid w:val="00FB2945"/>
    <w:rsid w:val="00FC3D95"/>
    <w:rsid w:val="00FD6498"/>
    <w:rsid w:val="00FE4BB6"/>
    <w:rsid w:val="00FE7DD8"/>
    <w:rsid w:val="00FF1E52"/>
    <w:rsid w:val="00FF3A58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F2A"/>
  </w:style>
  <w:style w:type="paragraph" w:styleId="1">
    <w:name w:val="heading 1"/>
    <w:basedOn w:val="a"/>
    <w:next w:val="a"/>
    <w:link w:val="10"/>
    <w:qFormat/>
    <w:rsid w:val="00A271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2718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439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718B"/>
    <w:rPr>
      <w:sz w:val="28"/>
    </w:rPr>
  </w:style>
  <w:style w:type="paragraph" w:styleId="a4">
    <w:name w:val="Body Text Indent"/>
    <w:basedOn w:val="a"/>
    <w:rsid w:val="00A2718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2718B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2718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A271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2718B"/>
  </w:style>
  <w:style w:type="numbering" w:customStyle="1" w:styleId="11">
    <w:name w:val="Нет списка1"/>
    <w:next w:val="a2"/>
    <w:semiHidden/>
    <w:unhideWhenUsed/>
    <w:rsid w:val="003232B3"/>
  </w:style>
  <w:style w:type="character" w:customStyle="1" w:styleId="10">
    <w:name w:val="Заголовок 1 Знак"/>
    <w:link w:val="1"/>
    <w:rsid w:val="003232B3"/>
    <w:rPr>
      <w:rFonts w:ascii="AG Souvenir" w:hAnsi="AG Souvenir"/>
      <w:b/>
      <w:spacing w:val="38"/>
      <w:sz w:val="28"/>
    </w:rPr>
  </w:style>
  <w:style w:type="character" w:customStyle="1" w:styleId="pre">
    <w:name w:val="pre"/>
    <w:rsid w:val="003232B3"/>
  </w:style>
  <w:style w:type="character" w:customStyle="1" w:styleId="a8">
    <w:name w:val="Верхний колонтитул Знак"/>
    <w:link w:val="a7"/>
    <w:rsid w:val="003232B3"/>
  </w:style>
  <w:style w:type="character" w:customStyle="1" w:styleId="a6">
    <w:name w:val="Нижний колонтитул Знак"/>
    <w:link w:val="a5"/>
    <w:uiPriority w:val="99"/>
    <w:rsid w:val="003232B3"/>
  </w:style>
  <w:style w:type="character" w:customStyle="1" w:styleId="30">
    <w:name w:val="Заголовок 3 Знак"/>
    <w:link w:val="3"/>
    <w:semiHidden/>
    <w:rsid w:val="00E43961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rsid w:val="0015069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5069C"/>
    <w:rPr>
      <w:rFonts w:ascii="Tahoma" w:hAnsi="Tahoma" w:cs="Tahoma"/>
      <w:sz w:val="16"/>
      <w:szCs w:val="16"/>
    </w:rPr>
  </w:style>
  <w:style w:type="character" w:customStyle="1" w:styleId="onenewstext">
    <w:name w:val="onenewstext"/>
    <w:basedOn w:val="a0"/>
    <w:uiPriority w:val="99"/>
    <w:rsid w:val="00374785"/>
    <w:rPr>
      <w:rFonts w:cs="Times New Roman"/>
    </w:rPr>
  </w:style>
  <w:style w:type="paragraph" w:styleId="ac">
    <w:name w:val="List Paragraph"/>
    <w:basedOn w:val="a"/>
    <w:uiPriority w:val="34"/>
    <w:qFormat/>
    <w:rsid w:val="007C39F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96111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051E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1140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Ростовская область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афанасьев</dc:creator>
  <cp:lastModifiedBy>123</cp:lastModifiedBy>
  <cp:revision>35</cp:revision>
  <cp:lastPrinted>2019-02-11T06:26:00Z</cp:lastPrinted>
  <dcterms:created xsi:type="dcterms:W3CDTF">2019-01-22T18:21:00Z</dcterms:created>
  <dcterms:modified xsi:type="dcterms:W3CDTF">2019-02-11T06:47:00Z</dcterms:modified>
</cp:coreProperties>
</file>