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71D" w:rsidRDefault="0098471D" w:rsidP="0098471D">
      <w:pPr>
        <w:shd w:val="clear" w:color="auto" w:fill="FFFFFF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b/>
          <w:bCs/>
          <w:color w:val="000000"/>
          <w:sz w:val="20"/>
        </w:rPr>
        <w:t>ПАМЯТКА</w:t>
      </w:r>
      <w:r>
        <w:rPr>
          <w:rFonts w:ascii="Tahoma" w:eastAsia="Times New Roman" w:hAnsi="Tahoma" w:cs="Tahoma"/>
          <w:color w:val="000000"/>
          <w:sz w:val="20"/>
          <w:szCs w:val="20"/>
        </w:rPr>
        <w:br/>
      </w:r>
      <w:r>
        <w:rPr>
          <w:rFonts w:ascii="Tahoma" w:eastAsia="Times New Roman" w:hAnsi="Tahoma" w:cs="Tahoma"/>
          <w:b/>
          <w:bCs/>
          <w:color w:val="000000"/>
          <w:sz w:val="20"/>
        </w:rPr>
        <w:t>гражданам об их действиях</w:t>
      </w:r>
      <w:r>
        <w:rPr>
          <w:rFonts w:ascii="Tahoma" w:eastAsia="Times New Roman" w:hAnsi="Tahoma" w:cs="Tahoma"/>
          <w:color w:val="000000"/>
          <w:sz w:val="20"/>
          <w:szCs w:val="20"/>
        </w:rPr>
        <w:br/>
      </w:r>
      <w:r>
        <w:rPr>
          <w:rFonts w:ascii="Tahoma" w:eastAsia="Times New Roman" w:hAnsi="Tahoma" w:cs="Tahoma"/>
          <w:b/>
          <w:bCs/>
          <w:color w:val="000000"/>
          <w:sz w:val="20"/>
        </w:rPr>
        <w:t>при установлении уровней террористической опасности</w:t>
      </w:r>
    </w:p>
    <w:p w:rsidR="0098471D" w:rsidRDefault="0098471D" w:rsidP="0098471D">
      <w:pPr>
        <w:shd w:val="clear" w:color="auto" w:fill="FFFFFF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В целях своевременного информирования населения о возникновении угрозы террористического акта могут устанавливаться уровни террористической опасности.</w:t>
      </w:r>
    </w:p>
    <w:p w:rsidR="0098471D" w:rsidRDefault="0098471D" w:rsidP="0098471D">
      <w:pPr>
        <w:shd w:val="clear" w:color="auto" w:fill="FFFFFF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 xml:space="preserve">Уровень террористической опасности устанавливается решением председателя антитеррористической комиссии в субъекте Российской Федерации, </w:t>
      </w:r>
      <w:proofErr w:type="gramStart"/>
      <w:r>
        <w:rPr>
          <w:rFonts w:ascii="Tahoma" w:eastAsia="Times New Roman" w:hAnsi="Tahoma" w:cs="Tahoma"/>
          <w:color w:val="000000"/>
          <w:sz w:val="20"/>
          <w:szCs w:val="20"/>
        </w:rPr>
        <w:t>которое</w:t>
      </w:r>
      <w:proofErr w:type="gramEnd"/>
      <w:r>
        <w:rPr>
          <w:rFonts w:ascii="Tahoma" w:eastAsia="Times New Roman" w:hAnsi="Tahoma" w:cs="Tahoma"/>
          <w:color w:val="000000"/>
          <w:sz w:val="20"/>
          <w:szCs w:val="20"/>
        </w:rPr>
        <w:t xml:space="preserve"> подлежит незамедлительному обнародованию в средства массовой информации.</w:t>
      </w:r>
    </w:p>
    <w:p w:rsidR="0098471D" w:rsidRDefault="0098471D" w:rsidP="0098471D">
      <w:pPr>
        <w:shd w:val="clear" w:color="auto" w:fill="FFFFFF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b/>
          <w:bCs/>
          <w:color w:val="000000"/>
          <w:sz w:val="20"/>
        </w:rPr>
        <w:t>Повышенный «СИНИЙ» уровень </w:t>
      </w:r>
      <w:r>
        <w:rPr>
          <w:rFonts w:ascii="Tahoma" w:eastAsia="Times New Roman" w:hAnsi="Tahoma" w:cs="Tahoma"/>
          <w:color w:val="000000"/>
          <w:sz w:val="20"/>
          <w:szCs w:val="20"/>
        </w:rPr>
        <w:t>устанавливается при наличии требующей подтверждения информации о реальной возможности совершения террористического акта</w:t>
      </w:r>
    </w:p>
    <w:p w:rsidR="0098471D" w:rsidRDefault="0098471D" w:rsidP="0098471D">
      <w:pPr>
        <w:shd w:val="clear" w:color="auto" w:fill="FFFFFF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При установлении «синего» уровня террористической опасности, рекомендуется:</w:t>
      </w:r>
    </w:p>
    <w:p w:rsidR="0098471D" w:rsidRDefault="0098471D" w:rsidP="0098471D">
      <w:pPr>
        <w:shd w:val="clear" w:color="auto" w:fill="FFFFFF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 xml:space="preserve">1. При нахождении на улице, в местах массового пребывания людей, общественном транспорте обращать внимание </w:t>
      </w:r>
      <w:proofErr w:type="gramStart"/>
      <w:r>
        <w:rPr>
          <w:rFonts w:ascii="Tahoma" w:eastAsia="Times New Roman" w:hAnsi="Tahoma" w:cs="Tahoma"/>
          <w:color w:val="000000"/>
          <w:sz w:val="20"/>
          <w:szCs w:val="20"/>
        </w:rPr>
        <w:t>на</w:t>
      </w:r>
      <w:proofErr w:type="gramEnd"/>
      <w:r>
        <w:rPr>
          <w:rFonts w:ascii="Tahoma" w:eastAsia="Times New Roman" w:hAnsi="Tahoma" w:cs="Tahoma"/>
          <w:color w:val="000000"/>
          <w:sz w:val="20"/>
          <w:szCs w:val="20"/>
        </w:rPr>
        <w:t>:</w:t>
      </w:r>
    </w:p>
    <w:p w:rsidR="0098471D" w:rsidRDefault="0098471D" w:rsidP="0098471D">
      <w:pPr>
        <w:shd w:val="clear" w:color="auto" w:fill="FFFFFF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- внешний вид окружающих (одежда не соответствует времени года либо создается впечатление, что под ней находится какой - то посторонний предмет);</w:t>
      </w:r>
    </w:p>
    <w:p w:rsidR="0098471D" w:rsidRDefault="0098471D" w:rsidP="0098471D">
      <w:pPr>
        <w:shd w:val="clear" w:color="auto" w:fill="FFFFFF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- странности в поведении окружающих (проявление нервозности, напряженного состояния, постоянное оглядывание по сторонам, неразборчивое бормотание, попытки избежать встречи с сотрудниками правоохранительных органов);</w:t>
      </w:r>
    </w:p>
    <w:p w:rsidR="0098471D" w:rsidRDefault="0098471D" w:rsidP="0098471D">
      <w:pPr>
        <w:shd w:val="clear" w:color="auto" w:fill="FFFFFF"/>
        <w:rPr>
          <w:rFonts w:ascii="Tahoma" w:eastAsia="Times New Roman" w:hAnsi="Tahoma" w:cs="Tahoma"/>
          <w:color w:val="000000"/>
          <w:sz w:val="20"/>
          <w:szCs w:val="20"/>
        </w:rPr>
      </w:pPr>
      <w:proofErr w:type="gramStart"/>
      <w:r>
        <w:rPr>
          <w:rFonts w:ascii="Tahoma" w:eastAsia="Times New Roman" w:hAnsi="Tahoma" w:cs="Tahoma"/>
          <w:color w:val="000000"/>
          <w:sz w:val="20"/>
          <w:szCs w:val="20"/>
        </w:rPr>
        <w:t>- брошенные автомобили, подозрительные предметы (мешки, сумки, рюкзаки, чемоданы, пакеты, из которых могут быть видны электрические провода, электрические приборы и т.п.).</w:t>
      </w:r>
      <w:proofErr w:type="gramEnd"/>
    </w:p>
    <w:p w:rsidR="0098471D" w:rsidRDefault="0098471D" w:rsidP="0098471D">
      <w:pPr>
        <w:shd w:val="clear" w:color="auto" w:fill="FFFFFF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2. Обо всех подозрительных ситуациях незамедлительно сообщать сотрудникам правоохранительных органов.</w:t>
      </w:r>
    </w:p>
    <w:p w:rsidR="0098471D" w:rsidRDefault="0098471D" w:rsidP="0098471D">
      <w:pPr>
        <w:shd w:val="clear" w:color="auto" w:fill="FFFFFF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3. Оказывать содействие правоохранительным органам.</w:t>
      </w:r>
    </w:p>
    <w:p w:rsidR="0098471D" w:rsidRDefault="0098471D" w:rsidP="0098471D">
      <w:pPr>
        <w:shd w:val="clear" w:color="auto" w:fill="FFFFFF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4. Относиться с пониманием и терпением к повышенному вниманию правоохранительных органов.</w:t>
      </w:r>
    </w:p>
    <w:p w:rsidR="0098471D" w:rsidRDefault="0098471D" w:rsidP="0098471D">
      <w:pPr>
        <w:shd w:val="clear" w:color="auto" w:fill="FFFFFF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5. Не принимать от незнакомых людей свертки, коробки, сумки, рюкзаки, чемоданы и другие сомнительные предметы даже на временное хранение, а также для транспортировки. При обнаружении подозрительных предметов не приближаться к ним, не трогать, не вскрывать и не передвигать.</w:t>
      </w:r>
    </w:p>
    <w:p w:rsidR="0098471D" w:rsidRDefault="0098471D" w:rsidP="0098471D">
      <w:pPr>
        <w:shd w:val="clear" w:color="auto" w:fill="FFFFFF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6. Разъяснить в семье пожилым людям и детям, что любой предмет, найденный на улице или в подъезде, может представлять опасность для их жизни.</w:t>
      </w:r>
    </w:p>
    <w:p w:rsidR="0098471D" w:rsidRDefault="0098471D" w:rsidP="0098471D">
      <w:pPr>
        <w:shd w:val="clear" w:color="auto" w:fill="FFFFFF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7. Быть в курсе происходящих событий (следить за новостями по телевидению, радио, сети «Интернет»).</w:t>
      </w:r>
    </w:p>
    <w:p w:rsidR="0098471D" w:rsidRDefault="0098471D" w:rsidP="0098471D">
      <w:pPr>
        <w:shd w:val="clear" w:color="auto" w:fill="FFFFFF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b/>
          <w:bCs/>
          <w:color w:val="000000"/>
          <w:sz w:val="20"/>
        </w:rPr>
        <w:t>Высокий «ЖЕЛТЫЙ» уровень</w:t>
      </w:r>
      <w:r>
        <w:rPr>
          <w:rFonts w:ascii="Tahoma" w:eastAsia="Times New Roman" w:hAnsi="Tahoma" w:cs="Tahoma"/>
          <w:b/>
          <w:bCs/>
          <w:color w:val="000000"/>
          <w:sz w:val="20"/>
          <w:szCs w:val="20"/>
        </w:rPr>
        <w:br/>
      </w:r>
      <w:r>
        <w:rPr>
          <w:rFonts w:ascii="Tahoma" w:eastAsia="Times New Roman" w:hAnsi="Tahoma" w:cs="Tahoma"/>
          <w:color w:val="000000"/>
          <w:sz w:val="20"/>
          <w:szCs w:val="20"/>
        </w:rPr>
        <w:t>устанавливается при наличии подтвержденной информации о реальной возможности совершения террористического акта</w:t>
      </w:r>
    </w:p>
    <w:p w:rsidR="0098471D" w:rsidRDefault="0098471D" w:rsidP="0098471D">
      <w:pPr>
        <w:shd w:val="clear" w:color="auto" w:fill="FFFFFF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Наряду с действиями, осуществляемыми при установлении «синего» уровня террористической опасности, рекомендуется:</w:t>
      </w:r>
    </w:p>
    <w:p w:rsidR="0098471D" w:rsidRDefault="0098471D" w:rsidP="0098471D">
      <w:pPr>
        <w:shd w:val="clear" w:color="auto" w:fill="FFFFFF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1. Воздержаться, по возможности, от посещения мест массового пребывания людей.</w:t>
      </w:r>
    </w:p>
    <w:p w:rsidR="0098471D" w:rsidRDefault="0098471D" w:rsidP="0098471D">
      <w:pPr>
        <w:shd w:val="clear" w:color="auto" w:fill="FFFFFF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2. При нахождении на улице (в общественном транспорте) иметь при себе документы, удостоверяющие личность. Предоставлять их для проверки по первому требованию сотрудников правоохранительных органов.</w:t>
      </w:r>
    </w:p>
    <w:p w:rsidR="0098471D" w:rsidRDefault="0098471D" w:rsidP="0098471D">
      <w:pPr>
        <w:shd w:val="clear" w:color="auto" w:fill="FFFFFF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3. При нахождении в общественных зданиях (торговых центрах, вокзалах, аэропортах и т.п.) обращать внимание на расположение запасных выходов и указателей путей эвакуации при пожаре.</w:t>
      </w:r>
    </w:p>
    <w:p w:rsidR="0098471D" w:rsidRDefault="0098471D" w:rsidP="0098471D">
      <w:pPr>
        <w:shd w:val="clear" w:color="auto" w:fill="FFFFFF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4. Обращать внимание на появление незнакомых людей и автомобилей на прилегающих к жилым домам территориях.</w:t>
      </w:r>
    </w:p>
    <w:p w:rsidR="0098471D" w:rsidRDefault="0098471D" w:rsidP="0098471D">
      <w:pPr>
        <w:shd w:val="clear" w:color="auto" w:fill="FFFFFF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5. Воздержаться от передвижения с крупногабаритными сумками, рюкзаками, чемоданами.</w:t>
      </w:r>
      <w:r>
        <w:rPr>
          <w:rFonts w:ascii="Tahoma" w:eastAsia="Times New Roman" w:hAnsi="Tahoma" w:cs="Tahoma"/>
          <w:color w:val="000000"/>
          <w:sz w:val="20"/>
          <w:szCs w:val="20"/>
        </w:rPr>
        <w:br/>
        <w:t>6. Обсудить в семье план действий в случае возникновения чрезвычайной ситуации:</w:t>
      </w:r>
    </w:p>
    <w:p w:rsidR="0098471D" w:rsidRDefault="0098471D" w:rsidP="0098471D">
      <w:pPr>
        <w:shd w:val="clear" w:color="auto" w:fill="FFFFFF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- определить место, где вы сможете встретиться с членами вашей семьи в экстренной ситуации;</w:t>
      </w:r>
    </w:p>
    <w:p w:rsidR="0098471D" w:rsidRDefault="0098471D" w:rsidP="0098471D">
      <w:pPr>
        <w:shd w:val="clear" w:color="auto" w:fill="FFFFFF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- удостовериться, что у всех членов семьи есть номера телефонов других членов семьи, родственников и экстренных служб.</w:t>
      </w:r>
    </w:p>
    <w:p w:rsidR="0098471D" w:rsidRDefault="0098471D" w:rsidP="0098471D">
      <w:pPr>
        <w:shd w:val="clear" w:color="auto" w:fill="FFFFFF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b/>
          <w:bCs/>
          <w:color w:val="000000"/>
          <w:sz w:val="20"/>
        </w:rPr>
        <w:t>Критический «КРАСНЫЙ» уровень</w:t>
      </w:r>
      <w:r>
        <w:rPr>
          <w:rFonts w:ascii="Tahoma" w:eastAsia="Times New Roman" w:hAnsi="Tahoma" w:cs="Tahoma"/>
          <w:color w:val="000000"/>
          <w:sz w:val="20"/>
          <w:szCs w:val="20"/>
        </w:rPr>
        <w:br/>
        <w:t>устанавливается при наличии информации о совершенном террористическом акте либо о совершении действий, создающих непосредственную угрозу террористического акта</w:t>
      </w:r>
    </w:p>
    <w:p w:rsidR="0098471D" w:rsidRDefault="0098471D" w:rsidP="0098471D">
      <w:pPr>
        <w:shd w:val="clear" w:color="auto" w:fill="FFFFFF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Наряду с действиями, осуществляемыми при установлении «синего» и «желтого» уровней террористической опасности, рекомендуется:</w:t>
      </w:r>
    </w:p>
    <w:p w:rsidR="0098471D" w:rsidRDefault="0098471D" w:rsidP="0098471D">
      <w:pPr>
        <w:shd w:val="clear" w:color="auto" w:fill="FFFFFF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1. Организовать дежурство жильцов вашего дома, которые будут регулярно обходить здание, подъезды, обращая особое внимание на появление незнакомых лиц и автомобилей, разгрузку ящиков и мешков.</w:t>
      </w:r>
    </w:p>
    <w:p w:rsidR="0098471D" w:rsidRDefault="0098471D" w:rsidP="0098471D">
      <w:pPr>
        <w:shd w:val="clear" w:color="auto" w:fill="FFFFFF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lastRenderedPageBreak/>
        <w:t>2. Отказаться от посещения мест массового пребывания людей, отложить поездки по территории, на которой установлен уровень террористической опасности, ограничить время пребывания детей на улице.</w:t>
      </w:r>
    </w:p>
    <w:p w:rsidR="0098471D" w:rsidRDefault="0098471D" w:rsidP="0098471D">
      <w:pPr>
        <w:shd w:val="clear" w:color="auto" w:fill="FFFFFF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3. Подготовиться к возможной эвакуации:</w:t>
      </w:r>
    </w:p>
    <w:p w:rsidR="0098471D" w:rsidRDefault="0098471D" w:rsidP="0098471D">
      <w:pPr>
        <w:shd w:val="clear" w:color="auto" w:fill="FFFFFF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- подготовить набор предметов первой необходимости, деньги и документы;</w:t>
      </w:r>
    </w:p>
    <w:p w:rsidR="0098471D" w:rsidRDefault="0098471D" w:rsidP="0098471D">
      <w:pPr>
        <w:shd w:val="clear" w:color="auto" w:fill="FFFFFF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- подготовить запас медицинских средств, необходимых для оказания первой медицинской помощи;</w:t>
      </w:r>
    </w:p>
    <w:p w:rsidR="0098471D" w:rsidRDefault="0098471D" w:rsidP="0098471D">
      <w:pPr>
        <w:shd w:val="clear" w:color="auto" w:fill="FFFFFF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- заготовить трехдневный запас воды и предметов питания для членов семьи.</w:t>
      </w:r>
    </w:p>
    <w:p w:rsidR="0098471D" w:rsidRDefault="0098471D" w:rsidP="0098471D">
      <w:pPr>
        <w:shd w:val="clear" w:color="auto" w:fill="FFFFFF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4. Оказавшись вблизи или в месте проведения террористического акта, следует как можно скорее покинуть его без паники, избегать проявлений любопытства, при выходе из эпицентра постараться помочь пострадавшим покинуть опасную зону, не подбирать предметы и вещи, не проводить видео и фотосъемку.</w:t>
      </w:r>
    </w:p>
    <w:p w:rsidR="0098471D" w:rsidRDefault="0098471D" w:rsidP="0098471D">
      <w:pPr>
        <w:shd w:val="clear" w:color="auto" w:fill="FFFFFF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5. Держать постоянно включенными телевизор, радиоприемник или радиоточку.</w:t>
      </w:r>
    </w:p>
    <w:p w:rsidR="0098471D" w:rsidRDefault="0098471D" w:rsidP="0098471D">
      <w:pPr>
        <w:shd w:val="clear" w:color="auto" w:fill="FFFFFF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6. Не допускать распространения непроверенной информации о совершении действий, создающих непосредственную угрозу террористического акта.</w:t>
      </w:r>
    </w:p>
    <w:p w:rsidR="0098471D" w:rsidRDefault="0098471D" w:rsidP="0098471D">
      <w:pPr>
        <w:shd w:val="clear" w:color="auto" w:fill="FFFFFF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b/>
          <w:bCs/>
          <w:color w:val="000000"/>
          <w:sz w:val="20"/>
        </w:rPr>
        <w:t>Внимание!</w:t>
      </w:r>
    </w:p>
    <w:p w:rsidR="0098471D" w:rsidRDefault="0098471D" w:rsidP="0098471D">
      <w:pPr>
        <w:shd w:val="clear" w:color="auto" w:fill="FFFFFF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В качестве маскировки для взрывных устройств террористами могут использоваться обычные бытовые предметы: коробки, сумки, портфели, сигаретные пачки, мобильные телефоны, игрушки.</w:t>
      </w:r>
    </w:p>
    <w:p w:rsidR="0098471D" w:rsidRDefault="0098471D" w:rsidP="0098471D">
      <w:pPr>
        <w:shd w:val="clear" w:color="auto" w:fill="FFFFFF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Объясните это вашим детям, родным и знакомым.</w:t>
      </w:r>
    </w:p>
    <w:p w:rsidR="0098471D" w:rsidRDefault="0098471D" w:rsidP="0098471D">
      <w:pPr>
        <w:shd w:val="clear" w:color="auto" w:fill="FFFFFF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Не будьте равнодушными, ваши своевременные действия могут помочь предотвратить террористический акт и сохранить жизни окружающих.</w:t>
      </w:r>
    </w:p>
    <w:p w:rsidR="0098471D" w:rsidRDefault="0098471D" w:rsidP="0098471D"/>
    <w:p w:rsidR="007C532E" w:rsidRDefault="007C532E">
      <w:bookmarkStart w:id="0" w:name="_GoBack"/>
      <w:bookmarkEnd w:id="0"/>
    </w:p>
    <w:sectPr w:rsidR="007C53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83E"/>
    <w:rsid w:val="001F583E"/>
    <w:rsid w:val="007C532E"/>
    <w:rsid w:val="00984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71D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71D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764</Words>
  <Characters>4359</Characters>
  <Application>Microsoft Office Word</Application>
  <DocSecurity>0</DocSecurity>
  <Lines>36</Lines>
  <Paragraphs>10</Paragraphs>
  <ScaleCrop>false</ScaleCrop>
  <Company>*</Company>
  <LinksUpToDate>false</LinksUpToDate>
  <CharactersWithSpaces>5113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2017-06-27T11:30:00Z</dcterms:created>
  <dcterms:modified xsi:type="dcterms:W3CDTF">2017-06-27T11:32:00Z</dcterms:modified>
</cp:coreProperties>
</file>