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616B40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="00D00CAF">
              <w:rPr>
                <w:b/>
                <w:sz w:val="32"/>
              </w:rPr>
              <w:t>.0</w:t>
            </w:r>
            <w:r w:rsidR="00795C84"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.202</w:t>
            </w:r>
            <w:r w:rsidR="001A5F27">
              <w:rPr>
                <w:b/>
                <w:sz w:val="32"/>
              </w:rPr>
              <w:t xml:space="preserve">3 </w:t>
            </w:r>
            <w:r w:rsidR="00D00CAF">
              <w:rPr>
                <w:b/>
                <w:sz w:val="32"/>
              </w:rPr>
              <w:t xml:space="preserve"> г.</w:t>
            </w:r>
            <w:r w:rsidR="00A931E3">
              <w:rPr>
                <w:b/>
                <w:sz w:val="32"/>
              </w:rPr>
              <w:t xml:space="preserve"> 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  <w:r w:rsidR="001A5F27">
              <w:rPr>
                <w:b/>
                <w:color w:val="333333"/>
                <w:sz w:val="38"/>
                <w:szCs w:val="38"/>
              </w:rPr>
              <w:t xml:space="preserve"> 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1A5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</w:t>
            </w:r>
            <w:r w:rsidR="001A5F27">
              <w:rPr>
                <w:b/>
                <w:sz w:val="28"/>
                <w:szCs w:val="28"/>
              </w:rPr>
              <w:t>3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524ACE">
        <w:rPr>
          <w:sz w:val="28"/>
          <w:szCs w:val="28"/>
        </w:rPr>
        <w:t xml:space="preserve"> </w:t>
      </w:r>
      <w:r w:rsidR="001A5F27">
        <w:rPr>
          <w:sz w:val="28"/>
          <w:szCs w:val="28"/>
        </w:rPr>
        <w:t>не</w:t>
      </w:r>
      <w:r w:rsidR="00F5706A" w:rsidRPr="00F5706A">
        <w:rPr>
          <w:sz w:val="28"/>
          <w:szCs w:val="28"/>
        </w:rPr>
        <w:t xml:space="preserve">жилого здания </w:t>
      </w:r>
      <w:r w:rsidR="00616B40">
        <w:rPr>
          <w:sz w:val="28"/>
          <w:szCs w:val="28"/>
        </w:rPr>
        <w:t xml:space="preserve">душ-туалет </w:t>
      </w:r>
      <w:r w:rsidRPr="00F5706A">
        <w:rPr>
          <w:sz w:val="28"/>
          <w:szCs w:val="28"/>
        </w:rPr>
        <w:t xml:space="preserve"> 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1A5F27">
        <w:rPr>
          <w:sz w:val="28"/>
          <w:szCs w:val="28"/>
        </w:rPr>
        <w:t>2</w:t>
      </w:r>
      <w:r w:rsidR="00616B40">
        <w:rPr>
          <w:sz w:val="28"/>
          <w:szCs w:val="28"/>
        </w:rPr>
        <w:t>026</w:t>
      </w:r>
      <w:r w:rsidR="00A931E3">
        <w:rPr>
          <w:sz w:val="28"/>
          <w:szCs w:val="28"/>
        </w:rPr>
        <w:t xml:space="preserve">, </w:t>
      </w:r>
      <w:r w:rsidR="001A5F27">
        <w:rPr>
          <w:sz w:val="28"/>
          <w:szCs w:val="28"/>
        </w:rPr>
        <w:t xml:space="preserve">общей площадью  </w:t>
      </w:r>
      <w:r w:rsidR="00616B40">
        <w:rPr>
          <w:sz w:val="28"/>
          <w:szCs w:val="28"/>
        </w:rPr>
        <w:t>4,7</w:t>
      </w:r>
      <w:r w:rsidR="001A5F27">
        <w:rPr>
          <w:sz w:val="28"/>
          <w:szCs w:val="28"/>
        </w:rPr>
        <w:t xml:space="preserve"> </w:t>
      </w:r>
      <w:proofErr w:type="spellStart"/>
      <w:r w:rsidR="001A5F27">
        <w:rPr>
          <w:sz w:val="28"/>
          <w:szCs w:val="28"/>
        </w:rPr>
        <w:t>кв.м</w:t>
      </w:r>
      <w:proofErr w:type="spellEnd"/>
      <w:r w:rsidR="001A5F27">
        <w:rPr>
          <w:sz w:val="28"/>
          <w:szCs w:val="28"/>
        </w:rPr>
        <w:t xml:space="preserve">., </w:t>
      </w:r>
      <w:r w:rsidR="00A931E3">
        <w:rPr>
          <w:sz w:val="28"/>
          <w:szCs w:val="28"/>
        </w:rPr>
        <w:t xml:space="preserve">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616B40">
        <w:rPr>
          <w:sz w:val="28"/>
          <w:szCs w:val="28"/>
        </w:rPr>
        <w:t>пер. Центральный</w:t>
      </w:r>
      <w:r w:rsidR="001A5F27">
        <w:rPr>
          <w:sz w:val="28"/>
          <w:szCs w:val="28"/>
        </w:rPr>
        <w:t>, д.</w:t>
      </w:r>
      <w:r w:rsidR="00616B40">
        <w:rPr>
          <w:sz w:val="28"/>
          <w:szCs w:val="28"/>
        </w:rPr>
        <w:t>25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</w:t>
      </w:r>
      <w:r w:rsidR="00616B40">
        <w:rPr>
          <w:sz w:val="28"/>
          <w:szCs w:val="28"/>
        </w:rPr>
        <w:t>а</w:t>
      </w:r>
      <w:r w:rsidRPr="00F5706A">
        <w:rPr>
          <w:sz w:val="28"/>
          <w:szCs w:val="28"/>
        </w:rPr>
        <w:t xml:space="preserve"> </w:t>
      </w:r>
      <w:r w:rsidR="00616B40">
        <w:rPr>
          <w:sz w:val="28"/>
          <w:szCs w:val="28"/>
        </w:rPr>
        <w:t>Марку Мария Николаевна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616B40" w:rsidRPr="00F5706A" w:rsidRDefault="00616B40" w:rsidP="00616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кухни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30,5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расположенной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пер. Центральный, д.25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F5706A">
        <w:rPr>
          <w:sz w:val="28"/>
          <w:szCs w:val="28"/>
        </w:rPr>
        <w:t xml:space="preserve"> </w:t>
      </w:r>
      <w:r>
        <w:rPr>
          <w:sz w:val="28"/>
          <w:szCs w:val="28"/>
        </w:rPr>
        <w:t>Марку Мария Николаевна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616B40" w:rsidRPr="00F5706A" w:rsidRDefault="00616B40" w:rsidP="00616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гаража</w:t>
      </w:r>
      <w:r w:rsidRPr="00F5706A">
        <w:rPr>
          <w:sz w:val="28"/>
          <w:szCs w:val="28"/>
        </w:rPr>
        <w:t xml:space="preserve"> с кадастровым номером 61:10:0070101:</w:t>
      </w:r>
      <w:r>
        <w:rPr>
          <w:sz w:val="28"/>
          <w:szCs w:val="28"/>
        </w:rPr>
        <w:t>202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30,1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пер. Центральный, д.25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F57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Марку Мария </w:t>
      </w:r>
      <w:r>
        <w:rPr>
          <w:sz w:val="28"/>
          <w:szCs w:val="28"/>
        </w:rPr>
        <w:lastRenderedPageBreak/>
        <w:t>Николаевна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616B40" w:rsidRPr="00F5706A" w:rsidRDefault="00616B40" w:rsidP="00616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сарая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пер. Центральный, д.25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F5706A">
        <w:rPr>
          <w:sz w:val="28"/>
          <w:szCs w:val="28"/>
        </w:rPr>
        <w:t xml:space="preserve"> </w:t>
      </w:r>
      <w:r>
        <w:rPr>
          <w:sz w:val="28"/>
          <w:szCs w:val="28"/>
        </w:rPr>
        <w:t>Марку Мария Николаевна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616B40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DE8" w:rsidRPr="00F5706A">
        <w:rPr>
          <w:sz w:val="28"/>
          <w:szCs w:val="28"/>
        </w:rPr>
        <w:t xml:space="preserve">. Право собственности </w:t>
      </w:r>
      <w:r>
        <w:rPr>
          <w:sz w:val="28"/>
          <w:szCs w:val="28"/>
        </w:rPr>
        <w:t>Марку Марии Николаевны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="005B6DE8" w:rsidRPr="00F5706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="005B6DE8" w:rsidRPr="00F5706A">
        <w:rPr>
          <w:sz w:val="28"/>
          <w:szCs w:val="28"/>
        </w:rPr>
        <w:t xml:space="preserve"> 1</w:t>
      </w:r>
      <w:r>
        <w:rPr>
          <w:sz w:val="28"/>
          <w:szCs w:val="28"/>
        </w:rPr>
        <w:t>,2,3,4</w:t>
      </w:r>
      <w:r w:rsidR="005B6DE8" w:rsidRPr="00F5706A">
        <w:rPr>
          <w:sz w:val="28"/>
          <w:szCs w:val="28"/>
        </w:rPr>
        <w:t xml:space="preserve"> настоящего постановления </w:t>
      </w:r>
      <w:r w:rsidR="00F5706A" w:rsidRPr="00F5706A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Default="00616B40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06A" w:rsidRPr="00F5706A">
        <w:rPr>
          <w:sz w:val="28"/>
          <w:szCs w:val="28"/>
        </w:rPr>
        <w:t>. Указанны</w:t>
      </w:r>
      <w:r>
        <w:rPr>
          <w:sz w:val="28"/>
          <w:szCs w:val="28"/>
        </w:rPr>
        <w:t>е</w:t>
      </w:r>
      <w:r w:rsidR="00F5706A" w:rsidRPr="00F5706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="00F5706A" w:rsidRPr="00F5706A">
        <w:rPr>
          <w:sz w:val="28"/>
          <w:szCs w:val="28"/>
        </w:rPr>
        <w:t xml:space="preserve"> 1</w:t>
      </w:r>
      <w:r>
        <w:rPr>
          <w:sz w:val="28"/>
          <w:szCs w:val="28"/>
        </w:rPr>
        <w:t>,2,3,4</w:t>
      </w:r>
      <w:r w:rsidR="00F5706A" w:rsidRPr="00F5706A">
        <w:rPr>
          <w:sz w:val="28"/>
          <w:szCs w:val="28"/>
        </w:rPr>
        <w:t xml:space="preserve"> настоящего постановления 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 не прекратил</w:t>
      </w:r>
      <w:r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существование, что подтверждается акт</w:t>
      </w:r>
      <w:r>
        <w:rPr>
          <w:sz w:val="28"/>
          <w:szCs w:val="28"/>
        </w:rPr>
        <w:t>а</w:t>
      </w:r>
      <w:r w:rsidR="00F5706A" w:rsidRPr="00F5706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осмотра от  </w:t>
      </w:r>
      <w:r>
        <w:rPr>
          <w:sz w:val="28"/>
          <w:szCs w:val="28"/>
        </w:rPr>
        <w:t>10</w:t>
      </w:r>
      <w:r w:rsidR="00D65EB3">
        <w:rPr>
          <w:sz w:val="28"/>
          <w:szCs w:val="28"/>
        </w:rPr>
        <w:t xml:space="preserve"> </w:t>
      </w:r>
      <w:r w:rsidR="00795C84">
        <w:rPr>
          <w:sz w:val="28"/>
          <w:szCs w:val="28"/>
        </w:rPr>
        <w:t>февраля</w:t>
      </w:r>
      <w:r w:rsidR="00240B24">
        <w:rPr>
          <w:sz w:val="28"/>
          <w:szCs w:val="28"/>
        </w:rPr>
        <w:t xml:space="preserve"> 202</w:t>
      </w:r>
      <w:r w:rsidR="001A5F27">
        <w:rPr>
          <w:sz w:val="28"/>
          <w:szCs w:val="28"/>
        </w:rPr>
        <w:t xml:space="preserve">3 </w:t>
      </w:r>
      <w:r w:rsidR="00240B24">
        <w:rPr>
          <w:sz w:val="28"/>
          <w:szCs w:val="28"/>
        </w:rPr>
        <w:t xml:space="preserve"> года </w:t>
      </w:r>
      <w:r w:rsidR="00D65EB3">
        <w:rPr>
          <w:sz w:val="28"/>
          <w:szCs w:val="28"/>
        </w:rPr>
        <w:t xml:space="preserve"> № </w:t>
      </w:r>
      <w:r>
        <w:rPr>
          <w:sz w:val="28"/>
          <w:szCs w:val="28"/>
        </w:rPr>
        <w:t>12, № 13, № 14, № 15</w:t>
      </w:r>
      <w:r w:rsidR="001A5F27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F5706A" w:rsidRPr="00F5706A">
        <w:rPr>
          <w:sz w:val="28"/>
          <w:szCs w:val="28"/>
        </w:rPr>
        <w:t>тся).</w:t>
      </w: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  <w:bookmarkStart w:id="0" w:name="_GoBack"/>
      <w:bookmarkEnd w:id="0"/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34" w:rsidRDefault="00FC2A34" w:rsidP="005B6DE8">
      <w:r>
        <w:separator/>
      </w:r>
    </w:p>
  </w:endnote>
  <w:endnote w:type="continuationSeparator" w:id="0">
    <w:p w:rsidR="00FC2A34" w:rsidRDefault="00FC2A34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34" w:rsidRDefault="00FC2A34" w:rsidP="005B6DE8">
      <w:r>
        <w:separator/>
      </w:r>
    </w:p>
  </w:footnote>
  <w:footnote w:type="continuationSeparator" w:id="0">
    <w:p w:rsidR="00FC2A34" w:rsidRDefault="00FC2A34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A5F27"/>
    <w:rsid w:val="001E4EA0"/>
    <w:rsid w:val="00232E21"/>
    <w:rsid w:val="00240B24"/>
    <w:rsid w:val="0025719F"/>
    <w:rsid w:val="002D68E2"/>
    <w:rsid w:val="002E6C6C"/>
    <w:rsid w:val="00377E56"/>
    <w:rsid w:val="003E3414"/>
    <w:rsid w:val="003F3201"/>
    <w:rsid w:val="00427B90"/>
    <w:rsid w:val="004D234B"/>
    <w:rsid w:val="004E0275"/>
    <w:rsid w:val="00524ACE"/>
    <w:rsid w:val="00584C7D"/>
    <w:rsid w:val="005B6DE8"/>
    <w:rsid w:val="00616B40"/>
    <w:rsid w:val="00674E78"/>
    <w:rsid w:val="00676D6B"/>
    <w:rsid w:val="0067770C"/>
    <w:rsid w:val="006E1C35"/>
    <w:rsid w:val="006E4831"/>
    <w:rsid w:val="0070222E"/>
    <w:rsid w:val="00741B35"/>
    <w:rsid w:val="00795C84"/>
    <w:rsid w:val="008665C9"/>
    <w:rsid w:val="008C1174"/>
    <w:rsid w:val="008E56CD"/>
    <w:rsid w:val="008F5F4F"/>
    <w:rsid w:val="009905D5"/>
    <w:rsid w:val="009B11B4"/>
    <w:rsid w:val="00A24776"/>
    <w:rsid w:val="00A47A02"/>
    <w:rsid w:val="00A80B9B"/>
    <w:rsid w:val="00A931E3"/>
    <w:rsid w:val="00B0539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2A3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98C6-6188-4072-A780-E6BA3528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26</cp:revision>
  <cp:lastPrinted>2023-02-10T12:44:00Z</cp:lastPrinted>
  <dcterms:created xsi:type="dcterms:W3CDTF">2022-03-03T07:43:00Z</dcterms:created>
  <dcterms:modified xsi:type="dcterms:W3CDTF">2023-02-10T12:45:00Z</dcterms:modified>
</cp:coreProperties>
</file>