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235CF" w:rsidRDefault="00123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Начало обсуждения </w:t>
      </w:r>
      <w:r w:rsidR="004330CD">
        <w:rPr>
          <w:b/>
          <w:sz w:val="32"/>
          <w:szCs w:val="32"/>
        </w:rPr>
        <w:t>0</w:t>
      </w:r>
      <w:r w:rsidR="0093152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.0</w:t>
      </w:r>
      <w:r w:rsidR="004330C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.2017</w:t>
      </w:r>
    </w:p>
    <w:p w:rsidR="001235CF" w:rsidRDefault="00433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Конец обсуждения 0</w:t>
      </w:r>
      <w:r w:rsidR="00931522">
        <w:rPr>
          <w:b/>
          <w:sz w:val="32"/>
          <w:szCs w:val="32"/>
        </w:rPr>
        <w:t>9</w:t>
      </w:r>
      <w:r w:rsidR="001235CF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3</w:t>
      </w:r>
      <w:r w:rsidR="001235CF">
        <w:rPr>
          <w:b/>
          <w:sz w:val="32"/>
          <w:szCs w:val="32"/>
        </w:rPr>
        <w:t xml:space="preserve">.2017 </w:t>
      </w:r>
    </w:p>
    <w:p w:rsidR="00F24917" w:rsidRPr="006663A2" w:rsidRDefault="006663A2">
      <w:pPr>
        <w:jc w:val="center"/>
        <w:rPr>
          <w:b/>
          <w:sz w:val="32"/>
          <w:szCs w:val="32"/>
        </w:rPr>
      </w:pPr>
      <w:r w:rsidRPr="006663A2">
        <w:rPr>
          <w:b/>
          <w:sz w:val="32"/>
          <w:szCs w:val="32"/>
        </w:rPr>
        <w:t>АДМИНИСТРАЦИЯ НОВОРОГОВСКОГО СЕЛЬСКОГО ПОСЕЛЕНИЯ</w:t>
      </w:r>
    </w:p>
    <w:p w:rsidR="00F24917" w:rsidRPr="006663A2" w:rsidRDefault="00F24917">
      <w:pPr>
        <w:pStyle w:val="Postan"/>
        <w:rPr>
          <w:sz w:val="32"/>
          <w:szCs w:val="32"/>
        </w:rPr>
      </w:pPr>
    </w:p>
    <w:p w:rsidR="006663A2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663A2">
        <w:rPr>
          <w:rFonts w:ascii="Times New Roman" w:hAnsi="Times New Roman"/>
          <w:spacing w:val="0"/>
          <w:sz w:val="32"/>
          <w:szCs w:val="32"/>
        </w:rPr>
        <w:t>ПОСТАНОВЛЕНИЕ</w:t>
      </w:r>
      <w:r w:rsidR="001235CF">
        <w:rPr>
          <w:rFonts w:ascii="Times New Roman" w:hAnsi="Times New Roman"/>
          <w:spacing w:val="0"/>
          <w:sz w:val="32"/>
          <w:szCs w:val="32"/>
        </w:rPr>
        <w:t>- проект</w:t>
      </w:r>
    </w:p>
    <w:p w:rsidR="006663A2" w:rsidRDefault="006663A2" w:rsidP="006663A2"/>
    <w:p w:rsidR="006663A2" w:rsidRPr="006663A2" w:rsidRDefault="006663A2" w:rsidP="006663A2"/>
    <w:p w:rsidR="006663A2" w:rsidRPr="00781767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781767">
        <w:rPr>
          <w:rFonts w:ascii="Times New Roman" w:hAnsi="Times New Roman"/>
          <w:szCs w:val="28"/>
        </w:rPr>
        <w:t xml:space="preserve"> </w:t>
      </w:r>
      <w:r w:rsidR="006663A2" w:rsidRPr="00781767">
        <w:rPr>
          <w:rFonts w:ascii="Times New Roman" w:hAnsi="Times New Roman"/>
          <w:szCs w:val="28"/>
        </w:rPr>
        <w:t xml:space="preserve">«___»________ </w:t>
      </w:r>
      <w:r w:rsidR="00E80204" w:rsidRPr="00781767">
        <w:rPr>
          <w:rFonts w:ascii="Times New Roman" w:hAnsi="Times New Roman"/>
          <w:szCs w:val="28"/>
        </w:rPr>
        <w:t>201</w:t>
      </w:r>
      <w:r w:rsidR="006663A2" w:rsidRPr="00781767">
        <w:rPr>
          <w:rFonts w:ascii="Times New Roman" w:hAnsi="Times New Roman"/>
          <w:szCs w:val="28"/>
        </w:rPr>
        <w:t xml:space="preserve">7            </w:t>
      </w:r>
      <w:r w:rsidRPr="00781767">
        <w:rPr>
          <w:rFonts w:ascii="Times New Roman" w:hAnsi="Times New Roman"/>
          <w:szCs w:val="28"/>
        </w:rPr>
        <w:sym w:font="Times New Roman" w:char="2116"/>
      </w:r>
      <w:r w:rsidR="006663A2" w:rsidRPr="00781767">
        <w:rPr>
          <w:rFonts w:ascii="Times New Roman" w:hAnsi="Times New Roman"/>
          <w:szCs w:val="28"/>
        </w:rPr>
        <w:t xml:space="preserve">             ст. Новороговская</w:t>
      </w:r>
    </w:p>
    <w:p w:rsidR="006663A2" w:rsidRDefault="006663A2" w:rsidP="006663A2"/>
    <w:p w:rsidR="006663A2" w:rsidRPr="006663A2" w:rsidRDefault="006663A2" w:rsidP="006663A2"/>
    <w:p w:rsidR="00C7072C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864961">
        <w:rPr>
          <w:rFonts w:eastAsia="Arial"/>
          <w:bCs/>
          <w:szCs w:val="28"/>
          <w:lang w:eastAsia="ar-SA"/>
        </w:rPr>
        <w:t xml:space="preserve">О признании утратившими силу </w:t>
      </w:r>
    </w:p>
    <w:p w:rsidR="00864961" w:rsidRDefault="004330CD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>екоторых</w:t>
      </w:r>
      <w:r w:rsidR="001235CF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864961" w:rsidRDefault="006663A2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Новороговского 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В </w:t>
      </w:r>
      <w:r w:rsidR="00040B94">
        <w:rPr>
          <w:sz w:val="28"/>
          <w:szCs w:val="28"/>
          <w:lang w:eastAsia="ar-SA"/>
        </w:rPr>
        <w:t xml:space="preserve">связи </w:t>
      </w:r>
      <w:r w:rsidR="00F257C4">
        <w:rPr>
          <w:sz w:val="28"/>
          <w:szCs w:val="28"/>
          <w:lang w:eastAsia="ar-SA"/>
        </w:rPr>
        <w:t xml:space="preserve"> со вступлением в </w:t>
      </w:r>
      <w:r w:rsidR="00040B94">
        <w:rPr>
          <w:sz w:val="28"/>
          <w:szCs w:val="28"/>
          <w:lang w:eastAsia="ar-SA"/>
        </w:rPr>
        <w:t xml:space="preserve"> законную </w:t>
      </w:r>
      <w:r w:rsidR="00F257C4">
        <w:rPr>
          <w:sz w:val="28"/>
          <w:szCs w:val="28"/>
          <w:lang w:eastAsia="ar-SA"/>
        </w:rPr>
        <w:t>силу Федерального закона от 03.</w:t>
      </w:r>
      <w:r w:rsidR="00040B94">
        <w:rPr>
          <w:sz w:val="28"/>
          <w:szCs w:val="28"/>
          <w:lang w:eastAsia="ar-SA"/>
        </w:rPr>
        <w:t>07.2016 года № 334-ФЗ «О внесении изменений в Земельный кодекс Российской Федерации и отдельные законодательные акты  Российской Федерации»</w:t>
      </w:r>
      <w:r w:rsidR="008E1B48">
        <w:rPr>
          <w:sz w:val="28"/>
          <w:szCs w:val="28"/>
          <w:lang w:eastAsia="ar-SA"/>
        </w:rPr>
        <w:t xml:space="preserve">, Областного закона  от 29.11.2016 года № 712-ЗС  «О внесении изменения в статью 8³ </w:t>
      </w:r>
      <w:r w:rsidR="00781767">
        <w:rPr>
          <w:sz w:val="28"/>
          <w:szCs w:val="28"/>
          <w:lang w:eastAsia="ar-SA"/>
        </w:rPr>
        <w:t>О</w:t>
      </w:r>
      <w:r w:rsidR="008E1B48">
        <w:rPr>
          <w:sz w:val="28"/>
          <w:szCs w:val="28"/>
          <w:lang w:eastAsia="ar-SA"/>
        </w:rPr>
        <w:t xml:space="preserve">бластного закона «О регулировании </w:t>
      </w:r>
      <w:r w:rsidR="000C48A6">
        <w:rPr>
          <w:sz w:val="28"/>
          <w:szCs w:val="28"/>
          <w:lang w:eastAsia="ar-SA"/>
        </w:rPr>
        <w:t xml:space="preserve">земельных отношений в Ростовской области» в </w:t>
      </w:r>
      <w:r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Контроль за выполнением настоя</w:t>
      </w:r>
      <w:r w:rsidR="00C7072C">
        <w:rPr>
          <w:sz w:val="28"/>
          <w:szCs w:val="28"/>
        </w:rPr>
        <w:t>щего постановления возложить на </w:t>
      </w:r>
      <w:r w:rsidR="006663A2">
        <w:rPr>
          <w:sz w:val="28"/>
          <w:szCs w:val="28"/>
        </w:rPr>
        <w:t>специалиста первой категории Кумпан Е.В</w:t>
      </w:r>
      <w:r w:rsidRPr="00864961">
        <w:rPr>
          <w:sz w:val="28"/>
          <w:szCs w:val="28"/>
        </w:rPr>
        <w:t>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Григорова О.С.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Новороговского 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        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признаваемых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4330CD">
        <w:rPr>
          <w:bCs/>
          <w:sz w:val="28"/>
          <w:szCs w:val="28"/>
        </w:rPr>
        <w:t>07</w:t>
      </w:r>
      <w:r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</w:t>
      </w:r>
      <w:r w:rsidR="004330CD">
        <w:rPr>
          <w:bCs/>
          <w:sz w:val="28"/>
          <w:szCs w:val="28"/>
        </w:rPr>
        <w:t>4</w:t>
      </w:r>
      <w:r w:rsidRPr="00864961">
        <w:rPr>
          <w:bCs/>
          <w:sz w:val="28"/>
          <w:szCs w:val="28"/>
        </w:rPr>
        <w:t>.201</w:t>
      </w:r>
      <w:r w:rsidR="004330CD">
        <w:rPr>
          <w:bCs/>
          <w:sz w:val="28"/>
          <w:szCs w:val="28"/>
        </w:rPr>
        <w:t>6</w:t>
      </w:r>
      <w:r w:rsidR="006663A2">
        <w:rPr>
          <w:bCs/>
          <w:sz w:val="28"/>
          <w:szCs w:val="28"/>
        </w:rPr>
        <w:t xml:space="preserve"> </w:t>
      </w:r>
      <w:r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8</w:t>
      </w:r>
      <w:r w:rsidR="004330CD">
        <w:rPr>
          <w:bCs/>
          <w:sz w:val="28"/>
          <w:szCs w:val="28"/>
        </w:rPr>
        <w:t>3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Об утверждении </w:t>
      </w:r>
      <w:r w:rsidR="004330CD">
        <w:rPr>
          <w:bCs/>
          <w:sz w:val="28"/>
          <w:szCs w:val="28"/>
        </w:rPr>
        <w:t>Порядка ведения учета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</w:t>
      </w:r>
      <w:r w:rsidR="00EA27FB">
        <w:rPr>
          <w:bCs/>
          <w:sz w:val="28"/>
          <w:szCs w:val="28"/>
        </w:rPr>
        <w:t>ния личного подсобного хозяйства или создания крестьянско-фермерского хозяйства</w:t>
      </w:r>
      <w:r w:rsidRPr="00864961">
        <w:rPr>
          <w:bCs/>
          <w:sz w:val="28"/>
          <w:szCs w:val="28"/>
        </w:rPr>
        <w:t>».</w:t>
      </w:r>
    </w:p>
    <w:p w:rsidR="00EA27FB" w:rsidRPr="00EA27FB" w:rsidRDefault="00864961" w:rsidP="008E1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EA27FB">
        <w:rPr>
          <w:bCs/>
          <w:sz w:val="28"/>
          <w:szCs w:val="28"/>
        </w:rPr>
        <w:t>27</w:t>
      </w:r>
      <w:r w:rsidR="006663A2" w:rsidRPr="00864961">
        <w:rPr>
          <w:bCs/>
          <w:sz w:val="28"/>
          <w:szCs w:val="28"/>
        </w:rPr>
        <w:t>.</w:t>
      </w:r>
      <w:r w:rsidR="00EA27FB">
        <w:rPr>
          <w:bCs/>
          <w:sz w:val="28"/>
          <w:szCs w:val="28"/>
        </w:rPr>
        <w:t>11</w:t>
      </w:r>
      <w:r w:rsidR="006663A2" w:rsidRPr="00864961">
        <w:rPr>
          <w:bCs/>
          <w:sz w:val="28"/>
          <w:szCs w:val="28"/>
        </w:rPr>
        <w:t>.201</w:t>
      </w:r>
      <w:r w:rsidR="00EA27FB">
        <w:rPr>
          <w:bCs/>
          <w:sz w:val="28"/>
          <w:szCs w:val="28"/>
        </w:rPr>
        <w:t>5</w:t>
      </w:r>
      <w:r w:rsidR="006663A2">
        <w:rPr>
          <w:bCs/>
          <w:sz w:val="28"/>
          <w:szCs w:val="28"/>
        </w:rPr>
        <w:t xml:space="preserve"> </w:t>
      </w:r>
      <w:r w:rsidR="006663A2"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1</w:t>
      </w:r>
      <w:r w:rsidR="00EA27FB">
        <w:rPr>
          <w:bCs/>
          <w:sz w:val="28"/>
          <w:szCs w:val="28"/>
        </w:rPr>
        <w:t>98</w:t>
      </w:r>
      <w:r w:rsidR="006663A2" w:rsidRPr="00864961">
        <w:rPr>
          <w:bCs/>
          <w:sz w:val="28"/>
          <w:szCs w:val="28"/>
        </w:rPr>
        <w:t xml:space="preserve"> </w:t>
      </w:r>
      <w:r w:rsidR="00EA27FB" w:rsidRPr="00EA27FB">
        <w:rPr>
          <w:bCs/>
          <w:sz w:val="28"/>
          <w:szCs w:val="28"/>
        </w:rPr>
        <w:t>«Об утверждении</w:t>
      </w:r>
      <w:r w:rsidR="00EA27FB" w:rsidRPr="00EA27FB">
        <w:rPr>
          <w:sz w:val="28"/>
          <w:szCs w:val="28"/>
        </w:rPr>
        <w:t xml:space="preserve"> Административн</w:t>
      </w:r>
      <w:r w:rsidR="00EA27FB">
        <w:rPr>
          <w:sz w:val="28"/>
          <w:szCs w:val="28"/>
        </w:rPr>
        <w:t>ого</w:t>
      </w:r>
      <w:r w:rsidR="00EA27FB" w:rsidRPr="00EA27FB">
        <w:rPr>
          <w:sz w:val="28"/>
          <w:szCs w:val="28"/>
        </w:rPr>
        <w:t xml:space="preserve"> регламент</w:t>
      </w:r>
      <w:r w:rsidR="00EA27FB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 xml:space="preserve"> по предоставлению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  <w:r w:rsidR="00EA27FB">
        <w:rPr>
          <w:sz w:val="28"/>
          <w:szCs w:val="28"/>
        </w:rPr>
        <w:t>.</w:t>
      </w: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D4" w:rsidRDefault="006D16D4">
      <w:r>
        <w:separator/>
      </w:r>
    </w:p>
  </w:endnote>
  <w:endnote w:type="continuationSeparator" w:id="1">
    <w:p w:rsidR="006D16D4" w:rsidRDefault="006D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2571B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2571B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1522">
      <w:rPr>
        <w:rStyle w:val="a8"/>
        <w:noProof/>
      </w:rPr>
      <w:t>1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D4" w:rsidRDefault="006D16D4">
      <w:r>
        <w:separator/>
      </w:r>
    </w:p>
  </w:footnote>
  <w:footnote w:type="continuationSeparator" w:id="1">
    <w:p w:rsidR="006D16D4" w:rsidRDefault="006D1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961"/>
    <w:rsid w:val="000012F1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571BD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30CD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B57"/>
    <w:rsid w:val="006D16D4"/>
    <w:rsid w:val="007120F8"/>
    <w:rsid w:val="007219F0"/>
    <w:rsid w:val="00725EB6"/>
    <w:rsid w:val="00744E7F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1522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Администрация Новороговского сельского поселения</cp:lastModifiedBy>
  <cp:revision>9</cp:revision>
  <cp:lastPrinted>2017-01-24T08:58:00Z</cp:lastPrinted>
  <dcterms:created xsi:type="dcterms:W3CDTF">2017-01-24T07:41:00Z</dcterms:created>
  <dcterms:modified xsi:type="dcterms:W3CDTF">2017-02-08T08:44:00Z</dcterms:modified>
</cp:coreProperties>
</file>