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A7" w:rsidRPr="00A5446A" w:rsidRDefault="00441858" w:rsidP="00505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ОБСУЖДЕНИЯ- 08</w:t>
      </w:r>
      <w:r w:rsidR="005053A7">
        <w:rPr>
          <w:rFonts w:ascii="Times New Roman" w:hAnsi="Times New Roman" w:cs="Times New Roman"/>
          <w:b/>
          <w:sz w:val="32"/>
          <w:szCs w:val="32"/>
        </w:rPr>
        <w:t>.11</w:t>
      </w:r>
      <w:r w:rsidR="005053A7" w:rsidRPr="00A5446A">
        <w:rPr>
          <w:rFonts w:ascii="Times New Roman" w:hAnsi="Times New Roman" w:cs="Times New Roman"/>
          <w:b/>
          <w:sz w:val="32"/>
          <w:szCs w:val="32"/>
        </w:rPr>
        <w:t>.2017 г.</w:t>
      </w:r>
    </w:p>
    <w:p w:rsidR="00996E99" w:rsidRPr="005053A7" w:rsidRDefault="00441858" w:rsidP="00505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КОНЕЦ ОБСУЖДЕНИЯ – </w:t>
      </w:r>
      <w:r w:rsidR="003A7AF3">
        <w:rPr>
          <w:rFonts w:ascii="Times New Roman" w:hAnsi="Times New Roman" w:cs="Times New Roman"/>
          <w:b/>
          <w:sz w:val="32"/>
          <w:szCs w:val="32"/>
        </w:rPr>
        <w:t>08.12</w:t>
      </w:r>
      <w:r w:rsidR="005053A7" w:rsidRPr="00A5446A">
        <w:rPr>
          <w:rFonts w:ascii="Times New Roman" w:hAnsi="Times New Roman" w:cs="Times New Roman"/>
          <w:b/>
          <w:sz w:val="32"/>
          <w:szCs w:val="32"/>
        </w:rPr>
        <w:t>.2017 г.</w:t>
      </w:r>
    </w:p>
    <w:p w:rsidR="005053A7" w:rsidRPr="00441858" w:rsidRDefault="005053A7" w:rsidP="005053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</w:p>
    <w:p w:rsidR="005053A7" w:rsidRPr="00441858" w:rsidRDefault="005053A7" w:rsidP="005053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Ростовская область  </w:t>
      </w:r>
      <w:proofErr w:type="spellStart"/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>Егорлыкский</w:t>
      </w:r>
      <w:proofErr w:type="spellEnd"/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053A7" w:rsidRPr="00441858" w:rsidRDefault="005053A7" w:rsidP="005053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Новороговского</w:t>
      </w:r>
      <w:proofErr w:type="spellEnd"/>
      <w:r w:rsidRPr="00441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41858" w:rsidRPr="00441858" w:rsidRDefault="00441858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</w:pPr>
    </w:p>
    <w:p w:rsidR="00996E99" w:rsidRPr="00441858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  <w:t>ПОСТАНОВЛЕНИЕ</w:t>
      </w:r>
      <w:r w:rsidR="009A17E2" w:rsidRPr="00441858"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  <w:t>-ПРОЕКТ</w:t>
      </w:r>
    </w:p>
    <w:p w:rsidR="00996E99" w:rsidRPr="00441858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</w:pPr>
    </w:p>
    <w:p w:rsidR="00996E99" w:rsidRPr="00441858" w:rsidRDefault="00996E99" w:rsidP="00996E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_______ 2017 г</w:t>
      </w:r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ода                </w:t>
      </w:r>
      <w:r w:rsidR="003A7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___</w:t>
      </w:r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ст. Н</w:t>
      </w:r>
      <w:r w:rsidR="008E74AE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bookmarkStart w:id="0" w:name="_GoBack"/>
      <w:bookmarkEnd w:id="0"/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вороговская</w:t>
      </w:r>
    </w:p>
    <w:p w:rsidR="00996E99" w:rsidRPr="00441858" w:rsidRDefault="00996E99" w:rsidP="00996E9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A17E2" w:rsidRPr="00441858" w:rsidRDefault="00996E99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утверждении </w:t>
      </w:r>
      <w:proofErr w:type="gramStart"/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proofErr w:type="gramEnd"/>
    </w:p>
    <w:p w:rsidR="009A17E2" w:rsidRPr="00441858" w:rsidRDefault="00996E99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программы «Формирование современной</w:t>
      </w:r>
    </w:p>
    <w:p w:rsidR="00996E99" w:rsidRPr="00441858" w:rsidRDefault="00996E99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городской среды муниципального образования </w:t>
      </w:r>
    </w:p>
    <w:p w:rsidR="00996E99" w:rsidRPr="00441858" w:rsidRDefault="00441858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Новороговское</w:t>
      </w:r>
      <w:proofErr w:type="spellEnd"/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сельское пос</w:t>
      </w:r>
      <w:r w:rsidR="0066453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9A17E2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3A7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2018 -2022 годы</w:t>
      </w:r>
      <w:r w:rsidR="00996E99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996E99" w:rsidRDefault="00996E99" w:rsidP="00996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41858" w:rsidRPr="00441858" w:rsidRDefault="00441858" w:rsidP="00996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053A7" w:rsidRPr="00441858" w:rsidRDefault="00996E99" w:rsidP="00441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В целях вовлечения населения в процессы местного самоуправления, в соответствии с</w:t>
      </w:r>
      <w:r w:rsidR="005053A7" w:rsidRPr="00441858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06.10.2003 г. N 131-ФЗ "Об общих принципах организации местного самоуправления в Российской Федерации", </w:t>
      </w:r>
      <w:r w:rsidR="005053A7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="005053A7"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современной городской среды», согласно ст. 179 Бюджетного кодекса Российской Федерации, </w:t>
      </w:r>
      <w:r w:rsidR="005053A7" w:rsidRPr="00441858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п. 18 ч. 1ст. 2, ч. 9 ст. 46 Устава муниципального образования «</w:t>
      </w:r>
      <w:proofErr w:type="spellStart"/>
      <w:r w:rsidR="005053A7" w:rsidRPr="00441858">
        <w:rPr>
          <w:rFonts w:ascii="Times New Roman" w:eastAsia="Times New Roman" w:hAnsi="Times New Roman" w:cs="Times New Roman"/>
          <w:bCs/>
          <w:sz w:val="24"/>
          <w:szCs w:val="24"/>
        </w:rPr>
        <w:t>Новороговское</w:t>
      </w:r>
      <w:proofErr w:type="spellEnd"/>
      <w:r w:rsidR="005053A7" w:rsidRPr="004418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поселение», </w:t>
      </w:r>
    </w:p>
    <w:p w:rsidR="005053A7" w:rsidRPr="00441858" w:rsidRDefault="00996E99" w:rsidP="009A17E2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96E99" w:rsidRPr="00441858" w:rsidRDefault="00996E99" w:rsidP="005053A7">
      <w:pPr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ПОСТАНОВЛЯЮ:</w:t>
      </w:r>
    </w:p>
    <w:p w:rsidR="00996E99" w:rsidRPr="00441858" w:rsidRDefault="00996E99" w:rsidP="00996E99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муниципальную программу «Формирование современной городской среды муниципального образования </w:t>
      </w:r>
      <w:r w:rsidR="005020C2" w:rsidRPr="004418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441858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5020C2" w:rsidRPr="00441858">
        <w:rPr>
          <w:rFonts w:ascii="Times New Roman" w:eastAsia="Times New Roman" w:hAnsi="Times New Roman" w:cs="Times New Roman"/>
          <w:sz w:val="24"/>
          <w:szCs w:val="24"/>
        </w:rPr>
        <w:t>» на 2018 -2022 годы</w:t>
      </w:r>
      <w:r w:rsidRPr="0044185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6E99" w:rsidRPr="00441858" w:rsidRDefault="00996E99" w:rsidP="00996E99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3A7AF3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AF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3A7AF3" w:rsidRPr="00441858">
        <w:rPr>
          <w:rFonts w:ascii="Times New Roman" w:eastAsia="Times New Roman" w:hAnsi="Times New Roman" w:cs="Times New Roman"/>
          <w:sz w:val="24"/>
          <w:szCs w:val="24"/>
        </w:rPr>
        <w:t>в сети «Интернет»</w:t>
      </w:r>
      <w:r w:rsidR="003A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9A17E2" w:rsidRPr="00441858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96E99" w:rsidRPr="00CC0B8D" w:rsidRDefault="00996E99" w:rsidP="00CC0B8D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C0B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0B8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A660B5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Pr="00CC0B8D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</w:t>
      </w:r>
      <w:r w:rsidR="00A660B5">
        <w:rPr>
          <w:rFonts w:ascii="Times New Roman" w:hAnsi="Times New Roman" w:cs="Times New Roman"/>
          <w:sz w:val="24"/>
          <w:szCs w:val="24"/>
        </w:rPr>
        <w:t>обнародования</w:t>
      </w:r>
      <w:r w:rsidRPr="00CC0B8D">
        <w:rPr>
          <w:rFonts w:ascii="Times New Roman" w:hAnsi="Times New Roman" w:cs="Times New Roman"/>
          <w:sz w:val="24"/>
          <w:szCs w:val="24"/>
        </w:rPr>
        <w:t>.</w:t>
      </w:r>
    </w:p>
    <w:p w:rsidR="00CC0B8D" w:rsidRPr="00441858" w:rsidRDefault="00CC0B8D" w:rsidP="00996E99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99" w:rsidRPr="00441858" w:rsidRDefault="00996E99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99" w:rsidRPr="00441858" w:rsidRDefault="00996E99" w:rsidP="00996E99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441858" w:rsidRDefault="009A17E2" w:rsidP="00996E99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858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996E99" w:rsidRPr="004418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96E99" w:rsidRPr="00441858" w:rsidRDefault="00441858" w:rsidP="00996E99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</w:t>
      </w:r>
      <w:r w:rsidR="00996E99" w:rsidRPr="004418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9A17E2" w:rsidRPr="00441858">
        <w:rPr>
          <w:rFonts w:ascii="Times New Roman" w:eastAsia="Times New Roman" w:hAnsi="Times New Roman" w:cs="Times New Roman"/>
          <w:sz w:val="24"/>
          <w:szCs w:val="24"/>
        </w:rPr>
        <w:t>О.С. Григорова</w:t>
      </w:r>
    </w:p>
    <w:p w:rsidR="00441858" w:rsidRDefault="00441858" w:rsidP="00441858">
      <w:pPr>
        <w:spacing w:after="26"/>
        <w:ind w:right="1302"/>
        <w:rPr>
          <w:rFonts w:ascii="Times New Roman" w:eastAsia="Times New Roman" w:hAnsi="Times New Roman" w:cs="Times New Roman"/>
          <w:sz w:val="26"/>
        </w:rPr>
      </w:pPr>
    </w:p>
    <w:p w:rsidR="00A660B5" w:rsidRDefault="00A660B5" w:rsidP="00441858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60B5" w:rsidRDefault="00A660B5" w:rsidP="00441858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B18" w:rsidRPr="00441858" w:rsidRDefault="00FE3CBD" w:rsidP="00441858">
      <w:pPr>
        <w:spacing w:after="26"/>
        <w:ind w:right="1302"/>
        <w:jc w:val="right"/>
        <w:rPr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251443" w:rsidRPr="00441858" w:rsidRDefault="00251443" w:rsidP="00541FA1">
      <w:pPr>
        <w:spacing w:after="15" w:line="26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Постановлением </w:t>
      </w:r>
      <w:r w:rsidR="00EB1137" w:rsidRPr="004418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943B18" w:rsidRPr="00441858" w:rsidRDefault="009A17E2" w:rsidP="00541FA1">
      <w:pPr>
        <w:spacing w:after="15" w:line="269" w:lineRule="auto"/>
        <w:jc w:val="right"/>
        <w:rPr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EB1137" w:rsidRPr="004418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43B18" w:rsidRPr="00441858" w:rsidRDefault="00FE3CBD" w:rsidP="00541FA1">
      <w:pPr>
        <w:spacing w:after="3"/>
        <w:ind w:left="10" w:right="172" w:hanging="10"/>
        <w:jc w:val="right"/>
        <w:rPr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sz w:val="24"/>
          <w:szCs w:val="24"/>
        </w:rPr>
        <w:t xml:space="preserve">от _______________ №________ </w:t>
      </w:r>
    </w:p>
    <w:p w:rsidR="00943B18" w:rsidRPr="00441858" w:rsidRDefault="00943B18" w:rsidP="00541FA1">
      <w:pPr>
        <w:spacing w:after="0"/>
        <w:ind w:right="492"/>
        <w:jc w:val="right"/>
        <w:rPr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492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492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583" w:right="7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:rsidR="00251443" w:rsidRPr="00CE759C" w:rsidRDefault="00FE3CBD" w:rsidP="00CE759C">
      <w:pPr>
        <w:spacing w:after="0" w:line="240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</w:t>
      </w:r>
      <w:r w:rsidR="00251443" w:rsidRPr="00CE759C">
        <w:rPr>
          <w:rFonts w:ascii="Times New Roman" w:eastAsia="Times New Roman" w:hAnsi="Times New Roman" w:cs="Times New Roman"/>
          <w:sz w:val="24"/>
          <w:szCs w:val="24"/>
        </w:rPr>
        <w:t xml:space="preserve">реды муниципального образования </w:t>
      </w:r>
    </w:p>
    <w:p w:rsidR="00943B18" w:rsidRPr="00CE759C" w:rsidRDefault="005020C2" w:rsidP="00CE759C">
      <w:pPr>
        <w:spacing w:after="0" w:line="240" w:lineRule="auto"/>
        <w:ind w:left="3038" w:right="166" w:hanging="2298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EB1137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443"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51443" w:rsidRPr="00CE759C">
        <w:rPr>
          <w:rFonts w:ascii="Times New Roman" w:eastAsia="Times New Roman" w:hAnsi="Times New Roman" w:cs="Times New Roman"/>
          <w:sz w:val="24"/>
          <w:szCs w:val="24"/>
        </w:rPr>
        <w:t xml:space="preserve">18 -2022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3B18" w:rsidRPr="00CE759C" w:rsidRDefault="00943B18" w:rsidP="00CE759C">
      <w:pPr>
        <w:spacing w:after="0" w:line="240" w:lineRule="auto"/>
        <w:ind w:right="487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right="487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ПАСПОРТ  </w:t>
      </w:r>
    </w:p>
    <w:p w:rsidR="00943B18" w:rsidRPr="00CE759C" w:rsidRDefault="00FE3CBD" w:rsidP="00CE759C">
      <w:pPr>
        <w:spacing w:after="0" w:line="240" w:lineRule="auto"/>
        <w:ind w:left="583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251443" w:rsidRPr="00CE759C" w:rsidRDefault="00251443" w:rsidP="00CE759C">
      <w:pPr>
        <w:spacing w:after="0" w:line="240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среды муниципального образования </w:t>
      </w:r>
    </w:p>
    <w:p w:rsidR="00251443" w:rsidRPr="00CE759C" w:rsidRDefault="005020C2" w:rsidP="00CE759C">
      <w:pPr>
        <w:spacing w:after="0" w:line="240" w:lineRule="auto"/>
        <w:ind w:left="3038" w:right="166" w:hanging="2298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EB1137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443"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 2018 -2022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251443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3B18" w:rsidRPr="00CE759C" w:rsidRDefault="00943B18" w:rsidP="00CE759C">
      <w:pPr>
        <w:spacing w:after="0" w:line="240" w:lineRule="auto"/>
        <w:ind w:left="6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36" w:type="dxa"/>
        <w:tblInd w:w="459" w:type="dxa"/>
        <w:tblCellMar>
          <w:top w:w="48" w:type="dxa"/>
        </w:tblCellMar>
        <w:tblLook w:val="04A0"/>
      </w:tblPr>
      <w:tblGrid>
        <w:gridCol w:w="1684"/>
        <w:gridCol w:w="491"/>
        <w:gridCol w:w="6661"/>
      </w:tblGrid>
      <w:tr w:rsidR="00943B18" w:rsidRPr="00CE759C" w:rsidTr="00CE759C">
        <w:trPr>
          <w:trHeight w:val="87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5020C2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Pr="00CE759C" w:rsidRDefault="00FE3CBD" w:rsidP="00CE759C">
            <w:pPr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</w:t>
            </w:r>
            <w:r w:rsid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городской среды муниципального</w:t>
            </w:r>
            <w:r w:rsid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6453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="00EB1137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 на</w:t>
            </w:r>
            <w:r w:rsid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2018 -2022 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43B18" w:rsidRPr="00CE759C" w:rsidRDefault="00FE3CBD" w:rsidP="00CE759C">
            <w:pPr>
              <w:tabs>
                <w:tab w:val="center" w:pos="1916"/>
              </w:tabs>
              <w:ind w:left="108" w:hanging="29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</w:t>
            </w:r>
            <w:proofErr w:type="gramEnd"/>
          </w:p>
        </w:tc>
      </w:tr>
      <w:tr w:rsidR="00943B18" w:rsidRPr="00CE759C" w:rsidTr="005020C2">
        <w:trPr>
          <w:trHeight w:val="607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6453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EB1137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43B18" w:rsidRPr="00CE759C" w:rsidTr="00CE759C">
        <w:trPr>
          <w:trHeight w:val="415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Pr="00CE759C" w:rsidRDefault="00CE759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2" w:rsidRPr="00CE759C" w:rsidRDefault="005020C2" w:rsidP="00CE759C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</w:t>
            </w: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Федерации»; </w:t>
            </w:r>
          </w:p>
          <w:p w:rsidR="00943B18" w:rsidRPr="00CE759C" w:rsidRDefault="00CE759C" w:rsidP="00CE759C">
            <w:pPr>
              <w:tabs>
                <w:tab w:val="left" w:pos="400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равительства Российской Федерации от 10.02.2017 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943B18" w:rsidRPr="00CE759C" w:rsidRDefault="00CE759C" w:rsidP="00CE759C">
            <w:pPr>
              <w:tabs>
                <w:tab w:val="left" w:pos="250"/>
              </w:tabs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EB1137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943B18" w:rsidRPr="00CE759C" w:rsidRDefault="00CE759C" w:rsidP="00CE759C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приоритетного проекта «Формирование</w:t>
            </w:r>
            <w:r w:rsidR="00477A74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комфортной городской среды 2018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77A74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B18" w:rsidRPr="00CE759C" w:rsidTr="005020C2">
        <w:trPr>
          <w:trHeight w:val="610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Pr="00CE759C" w:rsidRDefault="00CE759C" w:rsidP="00CE759C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исполнитель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943B18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righ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Координатор: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EB1137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599C" w:rsidRPr="00CE759C" w:rsidTr="00CE759C">
        <w:trPr>
          <w:trHeight w:val="561"/>
        </w:trPr>
        <w:tc>
          <w:tcPr>
            <w:tcW w:w="16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Pr="00CE759C" w:rsidRDefault="0075599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Pr="00CE759C" w:rsidRDefault="0075599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Pr="00CE759C" w:rsidRDefault="0075599C" w:rsidP="00CE759C">
            <w:pPr>
              <w:ind w:righ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исполнитель: Администрация </w:t>
            </w:r>
            <w:proofErr w:type="spellStart"/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43B18" w:rsidRPr="00CE759C" w:rsidTr="005020C2">
        <w:trPr>
          <w:trHeight w:val="90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 всей территории 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2022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443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оды.</w:t>
            </w:r>
          </w:p>
        </w:tc>
      </w:tr>
      <w:tr w:rsidR="00943B18" w:rsidRPr="00CE759C" w:rsidTr="00CE759C">
        <w:trPr>
          <w:trHeight w:val="2484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9C" w:rsidRDefault="005020C2" w:rsidP="00CE759C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«Новороговское 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A8723B" w:rsidRPr="00CE759C" w:rsidRDefault="00CE759C" w:rsidP="00CE759C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территорий </w:t>
            </w:r>
          </w:p>
          <w:p w:rsidR="00943B18" w:rsidRPr="00CE759C" w:rsidRDefault="00FE3CBD" w:rsidP="00CE759C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«Новороговское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3B18" w:rsidRPr="00CE759C" w:rsidTr="00CE759C">
        <w:trPr>
          <w:trHeight w:val="1216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CE759C" w:rsidP="00CE759C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запланированного комплекса</w:t>
            </w:r>
            <w:r w:rsidR="005020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благоустройству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муниципальных территорий общего пользования 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«Новороговское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803E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3B18" w:rsidRPr="00CE759C" w:rsidTr="00CE759C">
        <w:trPr>
          <w:trHeight w:val="652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CE759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8723B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8-2022 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A8723B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43B18" w:rsidRPr="00CE759C" w:rsidTr="00CE759C">
        <w:trPr>
          <w:trHeight w:val="149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CE759C" w:rsidP="00CE759C">
            <w:pPr>
              <w:tabs>
                <w:tab w:val="center" w:pos="1355"/>
                <w:tab w:val="right" w:pos="2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_____________________., в том числе: </w:t>
            </w:r>
          </w:p>
          <w:p w:rsidR="00CE759C" w:rsidRPr="00CE759C" w:rsidRDefault="00FE3CBD" w:rsidP="00CE759C">
            <w:pPr>
              <w:numPr>
                <w:ilvl w:val="0"/>
                <w:numId w:val="11"/>
              </w:numPr>
              <w:ind w:right="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</w:t>
            </w:r>
            <w:r w:rsid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– _________ тыс. руб.</w:t>
            </w:r>
          </w:p>
          <w:p w:rsidR="00943B18" w:rsidRPr="00CE759C" w:rsidRDefault="00FE3CBD" w:rsidP="00CE759C">
            <w:pPr>
              <w:numPr>
                <w:ilvl w:val="0"/>
                <w:numId w:val="11"/>
              </w:numPr>
              <w:ind w:right="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___________ тыс. руб. </w:t>
            </w:r>
          </w:p>
          <w:p w:rsidR="00943B18" w:rsidRPr="00CE759C" w:rsidRDefault="00FE3CBD" w:rsidP="00CE759C">
            <w:pPr>
              <w:numPr>
                <w:ilvl w:val="0"/>
                <w:numId w:val="11"/>
              </w:numPr>
              <w:ind w:right="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- _____________  тыс. руб. </w:t>
            </w:r>
          </w:p>
        </w:tc>
      </w:tr>
      <w:tr w:rsidR="00943B18" w:rsidRPr="00CE759C" w:rsidTr="00CE759C">
        <w:trPr>
          <w:trHeight w:val="2782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943B18" w:rsidRPr="00CE759C" w:rsidRDefault="00FE3CBD" w:rsidP="00CE759C">
            <w:pPr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CE759C" w:rsidP="00CE759C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«Новороговское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архитектурного облика и ландшафтного дизайна наиболее посещаемых муниципальных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3B18" w:rsidRPr="00CE759C" w:rsidRDefault="00CE759C" w:rsidP="00CE759C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6453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«Новороговское </w:t>
            </w:r>
            <w:r w:rsidR="0075599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  <w:r w:rsidR="0066453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43B18" w:rsidRPr="00CE759C" w:rsidRDefault="00943B18" w:rsidP="00CE759C">
      <w:pPr>
        <w:spacing w:after="0" w:line="240" w:lineRule="auto"/>
        <w:ind w:left="925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pStyle w:val="1"/>
        <w:spacing w:line="240" w:lineRule="auto"/>
        <w:ind w:left="0"/>
        <w:rPr>
          <w:sz w:val="24"/>
          <w:szCs w:val="24"/>
        </w:rPr>
      </w:pPr>
      <w:r w:rsidRPr="00CE759C">
        <w:rPr>
          <w:sz w:val="24"/>
          <w:szCs w:val="24"/>
        </w:rPr>
        <w:t>1. Характеристика проблемы</w:t>
      </w:r>
    </w:p>
    <w:p w:rsidR="00943B18" w:rsidRPr="00CE759C" w:rsidRDefault="00FE3CBD" w:rsidP="00CE7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</w:t>
      </w:r>
      <w:r w:rsidR="00A8723B" w:rsidRPr="00CE759C">
        <w:rPr>
          <w:rFonts w:ascii="Times New Roman" w:eastAsia="Times New Roman" w:hAnsi="Times New Roman" w:cs="Times New Roman"/>
          <w:sz w:val="24"/>
          <w:szCs w:val="24"/>
        </w:rPr>
        <w:t xml:space="preserve">еды - это   комплекс    </w:t>
      </w:r>
      <w:r w:rsidR="0075599C" w:rsidRPr="00CE759C">
        <w:rPr>
          <w:rFonts w:ascii="Times New Roman" w:eastAsia="Times New Roman" w:hAnsi="Times New Roman" w:cs="Times New Roman"/>
          <w:sz w:val="24"/>
          <w:szCs w:val="24"/>
        </w:rPr>
        <w:t xml:space="preserve">мероприятий,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направленных на создание условий для обеспечения комфортных, безопасных и доступных условий проживания населения муниципального образования</w:t>
      </w:r>
      <w:r w:rsidR="005020C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75599C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3B18" w:rsidRPr="00CE759C" w:rsidRDefault="00FE3CBD" w:rsidP="00CE759C">
      <w:pPr>
        <w:spacing w:after="0" w:line="240" w:lineRule="auto"/>
        <w:ind w:right="-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Современная городская среда должн</w:t>
      </w:r>
      <w:r w:rsidR="0075599C" w:rsidRPr="00CE75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Pr="00CE759C" w:rsidRDefault="00FE3CBD" w:rsidP="00CE759C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Создание современной городской среды</w:t>
      </w:r>
      <w:r w:rsidR="005020C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включает в себя пров</w:t>
      </w:r>
      <w:r w:rsidR="005020C2" w:rsidRPr="00CE759C">
        <w:rPr>
          <w:rFonts w:ascii="Times New Roman" w:eastAsia="Times New Roman" w:hAnsi="Times New Roman" w:cs="Times New Roman"/>
          <w:sz w:val="24"/>
          <w:szCs w:val="24"/>
        </w:rPr>
        <w:t xml:space="preserve">едение работ по благоустройству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наиболее посещаемых муниципальных территорий общего пользования (строительство детских и спортивных площадок, зон отдыха, озеленение территорий, устройство наружного освещения). </w:t>
      </w:r>
    </w:p>
    <w:p w:rsidR="00A8723B" w:rsidRPr="00CE759C" w:rsidRDefault="00FE3CBD" w:rsidP="00CE759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проблемами в области благоустройства </w:t>
      </w:r>
      <w:r w:rsidR="005020C2" w:rsidRPr="00CE759C">
        <w:rPr>
          <w:rFonts w:ascii="Times New Roman" w:eastAsia="Times New Roman" w:hAnsi="Times New Roman" w:cs="Times New Roman"/>
          <w:sz w:val="24"/>
          <w:szCs w:val="24"/>
        </w:rPr>
        <w:t xml:space="preserve">наиболее посещаемых муниципальных территорий общего пользования </w:t>
      </w:r>
      <w:r w:rsidR="003803E9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99C" w:rsidRPr="00CE759C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020C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23B" w:rsidRPr="00CE759C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5020C2" w:rsidRPr="00CE759C" w:rsidRDefault="00A8723B" w:rsidP="00CE759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недостаточное количество детских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 xml:space="preserve"> площадок;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0C2" w:rsidRPr="00CE759C" w:rsidRDefault="005020C2" w:rsidP="00CE759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спортивных площадок, </w:t>
      </w:r>
    </w:p>
    <w:p w:rsidR="00943B18" w:rsidRPr="00CE759C" w:rsidRDefault="005020C2" w:rsidP="00CE7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ab/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отсутствие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зон отдыха; </w:t>
      </w:r>
    </w:p>
    <w:p w:rsidR="00943B18" w:rsidRPr="00CE759C" w:rsidRDefault="00AE6F36" w:rsidP="00CE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hAnsi="Times New Roman" w:cs="Times New Roman"/>
          <w:sz w:val="24"/>
          <w:szCs w:val="24"/>
        </w:rPr>
        <w:t xml:space="preserve">- </w:t>
      </w:r>
      <w:r w:rsidR="002F4792"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CBD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малых архитектурных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форм на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территориях; </w:t>
      </w:r>
    </w:p>
    <w:p w:rsidR="00943B18" w:rsidRPr="00CE759C" w:rsidRDefault="00A8723B" w:rsidP="00CE7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озеленение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территорий; </w:t>
      </w:r>
    </w:p>
    <w:p w:rsidR="00AE6F36" w:rsidRPr="00CE759C" w:rsidRDefault="00AE6F36" w:rsidP="00CE7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hAnsi="Times New Roman" w:cs="Times New Roman"/>
          <w:sz w:val="24"/>
          <w:szCs w:val="24"/>
        </w:rPr>
        <w:t xml:space="preserve">-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>изнашивание покрытий тротуаров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F36" w:rsidRPr="00CE759C" w:rsidRDefault="00AE6F36" w:rsidP="00CE7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hAnsi="Times New Roman" w:cs="Times New Roman"/>
          <w:sz w:val="24"/>
          <w:szCs w:val="24"/>
        </w:rPr>
        <w:t xml:space="preserve">-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освещение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территорий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B18" w:rsidRPr="00CE759C" w:rsidRDefault="003A75BF" w:rsidP="00CE759C">
      <w:pPr>
        <w:tabs>
          <w:tab w:val="left" w:pos="851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>отсутствие условий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 xml:space="preserve">доступности для инвалидов всех категорий и </w:t>
      </w:r>
      <w:proofErr w:type="spellStart"/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p w:rsidR="00943B18" w:rsidRPr="00CE759C" w:rsidRDefault="00FE3CBD" w:rsidP="00CE759C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работ по благоустройству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AE6F36" w:rsidRPr="00CE759C" w:rsidRDefault="00FE3CBD" w:rsidP="00CE759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</w:t>
      </w:r>
      <w:r w:rsidR="00AE6F36" w:rsidRPr="00CE759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территорий позволил определить общее состояние таких важных элементов благоустройства как детские игровые и 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спортивные площадки. </w:t>
      </w:r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На территории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A17E2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ст. </w:t>
      </w:r>
      <w:proofErr w:type="spellStart"/>
      <w:r w:rsidR="009A17E2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Новороговской</w:t>
      </w:r>
      <w:proofErr w:type="spellEnd"/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Егорлыкского</w:t>
      </w:r>
      <w:proofErr w:type="spellEnd"/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района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настоящее время </w:t>
      </w:r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имеется одна детская игровая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площадка</w:t>
      </w:r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0811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состояние</w:t>
      </w:r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которой</w:t>
      </w:r>
      <w:r w:rsidR="003A0811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E6F36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не обеспечивает безопасность</w:t>
      </w:r>
      <w:r w:rsidR="003A0811"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, внешний облик которой устарел.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</w:t>
      </w:r>
    </w:p>
    <w:p w:rsidR="00943B18" w:rsidRPr="00CE759C" w:rsidRDefault="00FE3CBD" w:rsidP="00CE759C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Так же установлено, что озеленение и оснащенност</w:t>
      </w:r>
      <w:r w:rsidR="00DC7307" w:rsidRPr="00CE759C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DC7307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малыми архитектурными</w:t>
      </w:r>
      <w:r w:rsidR="00DC7307" w:rsidRPr="00CE759C">
        <w:rPr>
          <w:rFonts w:ascii="Times New Roman" w:eastAsia="Times New Roman" w:hAnsi="Times New Roman" w:cs="Times New Roman"/>
          <w:sz w:val="24"/>
          <w:szCs w:val="24"/>
        </w:rPr>
        <w:t xml:space="preserve"> формами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</w:t>
      </w:r>
      <w:r w:rsidR="003A0811" w:rsidRPr="00CE759C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</w:t>
      </w:r>
      <w:proofErr w:type="gramStart"/>
      <w:r w:rsidR="003A0811" w:rsidRPr="00CE759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</w:t>
      </w:r>
      <w:r w:rsidR="003A0811" w:rsidRPr="00CE759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поможет улучшить санитарные и экологические условия </w:t>
      </w:r>
      <w:r w:rsidR="003A0811" w:rsidRPr="00CE759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3B18" w:rsidRPr="00CE759C" w:rsidRDefault="00FE3CBD" w:rsidP="00CE759C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проведенного обследования установлено, 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 xml:space="preserve">уровень освещенности общественных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территор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ниже допустимого, или освещение вообще отсутствует. Проведение данных мероприятий позво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 xml:space="preserve">лит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безопасность и исключить травматизм населения, а </w:t>
      </w:r>
      <w:r w:rsidR="00E6769F" w:rsidRPr="00CE759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Pr="00CE759C" w:rsidRDefault="00FE3CBD" w:rsidP="00CE759C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мероприятий Программы ожидается: </w:t>
      </w:r>
    </w:p>
    <w:p w:rsidR="00943B18" w:rsidRPr="00CE759C" w:rsidRDefault="00FE3CBD" w:rsidP="00CE7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комфортности проживания населения; </w:t>
      </w:r>
    </w:p>
    <w:p w:rsidR="00943B18" w:rsidRPr="00CE759C" w:rsidRDefault="00FE3CBD" w:rsidP="00CE7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улучшение организации досуга всех возрастных групп населения;  </w:t>
      </w:r>
    </w:p>
    <w:p w:rsidR="00943B18" w:rsidRPr="00CE759C" w:rsidRDefault="00FE3CBD" w:rsidP="00CE7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Pr="00CE759C" w:rsidRDefault="00FE3CBD" w:rsidP="00CE759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и населения к решению задач благоустройства 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территорий; </w:t>
      </w:r>
    </w:p>
    <w:p w:rsidR="00943B18" w:rsidRPr="00CE759C" w:rsidRDefault="00FE3CBD" w:rsidP="00CE7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 w:rsidRPr="00CE759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развитие их творческого потенциала; </w:t>
      </w:r>
    </w:p>
    <w:p w:rsidR="00943B18" w:rsidRPr="00CE759C" w:rsidRDefault="00FE3CBD" w:rsidP="00CE7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поиск и привлечение внебюджетных источников к решению задач </w:t>
      </w:r>
    </w:p>
    <w:p w:rsidR="00943B18" w:rsidRPr="00CE759C" w:rsidRDefault="00FE3CBD" w:rsidP="00CE759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благоустройства; </w:t>
      </w:r>
    </w:p>
    <w:p w:rsidR="00943B18" w:rsidRPr="00CE759C" w:rsidRDefault="00FE3CBD" w:rsidP="00CE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</w:t>
      </w:r>
      <w:r w:rsidRPr="00CE759C">
        <w:rPr>
          <w:rFonts w:ascii="Times New Roman" w:eastAsia="Times New Roman" w:hAnsi="Times New Roman" w:cs="Times New Roman"/>
          <w:color w:val="auto"/>
          <w:sz w:val="24"/>
          <w:szCs w:val="24"/>
        </w:rPr>
        <w:t>процессе решения проблем.</w:t>
      </w:r>
      <w:r w:rsidRPr="00CE75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943B18" w:rsidRPr="00CE759C" w:rsidRDefault="00FE3CBD" w:rsidP="00CE759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ab/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настоящей Программе будет учтено внедрение новых федеральных стандартов благоустройства общественных пространств,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Pr="00CE759C" w:rsidRDefault="00FE3CBD" w:rsidP="00CE759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3A75BF" w:rsidRPr="00CE759C">
        <w:rPr>
          <w:rFonts w:ascii="Times New Roman" w:eastAsia="Times New Roman" w:hAnsi="Times New Roman" w:cs="Times New Roman"/>
          <w:sz w:val="24"/>
          <w:szCs w:val="24"/>
        </w:rPr>
        <w:t xml:space="preserve">ацию мероприятий Программы </w:t>
      </w:r>
      <w:r w:rsidR="004F1B01" w:rsidRPr="00CE759C">
        <w:rPr>
          <w:rFonts w:ascii="Times New Roman" w:eastAsia="Times New Roman" w:hAnsi="Times New Roman" w:cs="Times New Roman"/>
          <w:sz w:val="24"/>
          <w:szCs w:val="24"/>
        </w:rPr>
        <w:t xml:space="preserve">и своевременно координировать действия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их исполнителей. </w:t>
      </w:r>
    </w:p>
    <w:p w:rsidR="00943B18" w:rsidRPr="002F4792" w:rsidRDefault="00FE3CBD" w:rsidP="00CE759C">
      <w:pPr>
        <w:spacing w:after="0" w:line="240" w:lineRule="auto"/>
        <w:ind w:left="-15" w:firstLine="70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47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Сведения о показателях (индикаторах) Программы</w:t>
      </w:r>
    </w:p>
    <w:p w:rsidR="00943B18" w:rsidRPr="002F4792" w:rsidRDefault="00CE759C" w:rsidP="00CE759C">
      <w:pPr>
        <w:spacing w:after="0" w:line="240" w:lineRule="auto"/>
        <w:ind w:right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1</w:t>
      </w: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9A17E2" w:rsidRPr="002F4792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  <w:proofErr w:type="gramStart"/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</w:p>
        </w:tc>
      </w:tr>
      <w:tr w:rsidR="009A17E2" w:rsidRPr="002F4792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</w:tr>
      <w:tr w:rsidR="009A17E2" w:rsidRPr="002F479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E0662C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A17E2" w:rsidRPr="002F4792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E0662C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02B62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Pr="002F4792" w:rsidRDefault="000960D2" w:rsidP="00CE759C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C02B62" w:rsidRPr="002F4792" w:rsidRDefault="00C02B62" w:rsidP="00CE759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</w:t>
            </w:r>
          </w:p>
        </w:tc>
      </w:tr>
      <w:tr w:rsidR="009A17E2" w:rsidRPr="002F479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E0662C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02B62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C02B62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0711B8" w:rsidRPr="002F4792" w:rsidRDefault="000711B8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0960D2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2F4792" w:rsidRDefault="008C0B7F" w:rsidP="00CE759C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943B18" w:rsidRPr="00CE759C" w:rsidRDefault="00943B18" w:rsidP="00CE759C">
      <w:pPr>
        <w:spacing w:after="0" w:line="240" w:lineRule="auto"/>
        <w:ind w:left="7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A7E75" w:rsidRPr="002F4792" w:rsidRDefault="009A7E75" w:rsidP="00CE759C">
      <w:pPr>
        <w:spacing w:after="0" w:line="240" w:lineRule="auto"/>
        <w:ind w:left="4258" w:hanging="35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47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 Сведения о показателях (индикаторах) программы</w:t>
      </w:r>
    </w:p>
    <w:p w:rsidR="009A7E75" w:rsidRPr="002F4792" w:rsidRDefault="00CE759C" w:rsidP="00CE759C">
      <w:pPr>
        <w:spacing w:after="0" w:line="240" w:lineRule="auto"/>
        <w:ind w:right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17E2" w:rsidRPr="002F4792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</w:p>
          <w:p w:rsidR="009A7E75" w:rsidRPr="002F4792" w:rsidRDefault="009A7E75" w:rsidP="00CE759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/п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ind w:left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показателей (индикатора)</w:t>
            </w:r>
          </w:p>
          <w:p w:rsidR="009A7E75" w:rsidRPr="002F4792" w:rsidRDefault="009A7E75" w:rsidP="00CE759C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Ед. </w:t>
            </w:r>
          </w:p>
          <w:p w:rsidR="009A7E75" w:rsidRPr="002F4792" w:rsidRDefault="009A7E75" w:rsidP="00CE759C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измерения показа теля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Значения показателей</w:t>
            </w:r>
          </w:p>
        </w:tc>
      </w:tr>
      <w:tr w:rsidR="009A17E2" w:rsidRPr="002F4792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left="161" w:right="146" w:hanging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Pr="002F4792" w:rsidRDefault="009A7E75" w:rsidP="00CE759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2019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2020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2021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A7E75" w:rsidRPr="002F4792" w:rsidRDefault="009A7E75" w:rsidP="00CE759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2022</w:t>
            </w:r>
          </w:p>
          <w:p w:rsidR="009A7E75" w:rsidRPr="002F4792" w:rsidRDefault="009A7E75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году </w:t>
            </w:r>
          </w:p>
        </w:tc>
      </w:tr>
      <w:tr w:rsidR="009A17E2" w:rsidRPr="002F4792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9A17E2" w:rsidRPr="002F4792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E0662C" w:rsidP="00CE759C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A7E75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Pr="002F4792" w:rsidRDefault="009A7E75" w:rsidP="00CE75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0960D2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0960D2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0960D2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0960D2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2F4792" w:rsidRDefault="000960D2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9A17E2" w:rsidRPr="002F4792" w:rsidTr="00E0662C">
        <w:trPr>
          <w:trHeight w:val="30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E0662C" w:rsidP="00CE759C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A7E75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собраний для заинтер</w:t>
            </w:r>
            <w:r w:rsidR="000960D2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есованных граждан, организаций, </w:t>
            </w: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мероприятиях входящих в состав Программы в СМИ, на официальном сайте </w:t>
            </w:r>
            <w:r w:rsidR="000960D2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="00E0662C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Новороговского</w:t>
            </w:r>
            <w:proofErr w:type="spellEnd"/>
            <w:r w:rsidR="000960D2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</w:t>
            </w:r>
            <w:r w:rsidR="00E0662C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сети «Интернет»</w:t>
            </w: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информационных </w:t>
            </w:r>
            <w:r w:rsidR="00E0662C"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стендах</w:t>
            </w: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2F4792" w:rsidRDefault="009A7E75" w:rsidP="00CE759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4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</w:tbl>
    <w:p w:rsidR="00943B18" w:rsidRPr="002F4792" w:rsidRDefault="00943B18" w:rsidP="00CE759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43B18" w:rsidRPr="002F4792" w:rsidRDefault="00FE3CBD" w:rsidP="00CE759C">
      <w:pPr>
        <w:spacing w:after="0" w:line="240" w:lineRule="auto"/>
        <w:ind w:left="-15" w:firstLine="5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Pr="00CE759C" w:rsidRDefault="00943B18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3B18" w:rsidRPr="00CE759C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Pr="00CE759C" w:rsidRDefault="00FE3CBD" w:rsidP="00CE759C">
      <w:pPr>
        <w:pStyle w:val="1"/>
        <w:spacing w:line="240" w:lineRule="auto"/>
        <w:ind w:left="351" w:right="408"/>
        <w:rPr>
          <w:sz w:val="24"/>
          <w:szCs w:val="24"/>
        </w:rPr>
      </w:pPr>
      <w:r w:rsidRPr="00CE759C">
        <w:rPr>
          <w:sz w:val="24"/>
          <w:szCs w:val="24"/>
        </w:rPr>
        <w:lastRenderedPageBreak/>
        <w:t xml:space="preserve">4. Перечень Программных мероприятий </w:t>
      </w:r>
    </w:p>
    <w:p w:rsidR="00943B18" w:rsidRPr="00CE759C" w:rsidRDefault="00FE3CBD" w:rsidP="00CE759C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«Новороговское </w:t>
      </w:r>
      <w:r w:rsidR="00DC1DC9" w:rsidRPr="00CE759C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E0662C" w:rsidRPr="00CE759C" w:rsidRDefault="00E0662C" w:rsidP="00CE759C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B18" w:rsidRPr="00CE759C" w:rsidRDefault="006179BE" w:rsidP="00CE759C">
      <w:pPr>
        <w:spacing w:after="0" w:line="240" w:lineRule="auto"/>
        <w:ind w:left="71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основных</w:t>
      </w:r>
      <w:r w:rsidR="00FE3CBD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FE3CBD" w:rsidRPr="00CE75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3B18" w:rsidRPr="00CE759C" w:rsidRDefault="00FE3CBD" w:rsidP="00497C0E">
      <w:pPr>
        <w:tabs>
          <w:tab w:val="center" w:pos="10684"/>
          <w:tab w:val="center" w:pos="11808"/>
          <w:tab w:val="center" w:pos="12724"/>
          <w:tab w:val="right" w:pos="14638"/>
        </w:tabs>
        <w:spacing w:after="0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hAnsi="Times New Roman" w:cs="Times New Roman"/>
          <w:sz w:val="24"/>
          <w:szCs w:val="24"/>
        </w:rPr>
        <w:tab/>
      </w:r>
      <w:r w:rsidR="00497C0E">
        <w:rPr>
          <w:rFonts w:ascii="Times New Roman" w:eastAsia="Times New Roman" w:hAnsi="Times New Roman" w:cs="Times New Roman"/>
          <w:sz w:val="24"/>
          <w:szCs w:val="24"/>
        </w:rPr>
        <w:tab/>
      </w:r>
      <w:r w:rsidR="00497C0E">
        <w:rPr>
          <w:rFonts w:ascii="Times New Roman" w:eastAsia="Times New Roman" w:hAnsi="Times New Roman" w:cs="Times New Roman"/>
          <w:sz w:val="24"/>
          <w:szCs w:val="24"/>
        </w:rPr>
        <w:tab/>
        <w:t>Таблица 3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2015"/>
        <w:gridCol w:w="1598"/>
        <w:gridCol w:w="1547"/>
        <w:gridCol w:w="2754"/>
        <w:gridCol w:w="2097"/>
        <w:gridCol w:w="1999"/>
      </w:tblGrid>
      <w:tr w:rsidR="006179BE" w:rsidRPr="00CE759C" w:rsidTr="00E0662C">
        <w:tc>
          <w:tcPr>
            <w:tcW w:w="2730" w:type="dxa"/>
            <w:vMerge w:val="restart"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2015" w:type="dxa"/>
            <w:vMerge w:val="restart"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CE75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CE759C" w:rsidRDefault="006179B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CE759C" w:rsidRDefault="006179B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CE759C" w:rsidRDefault="00F23F5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CE75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CE759C" w:rsidRDefault="006179B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CE759C" w:rsidTr="00E0662C">
        <w:tc>
          <w:tcPr>
            <w:tcW w:w="2730" w:type="dxa"/>
            <w:vMerge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CE759C" w:rsidRDefault="006179B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CE759C" w:rsidRDefault="006179BE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CE759C" w:rsidRDefault="006179BE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CE759C" w:rsidTr="00E0662C">
        <w:tc>
          <w:tcPr>
            <w:tcW w:w="14740" w:type="dxa"/>
            <w:gridSpan w:val="7"/>
          </w:tcPr>
          <w:p w:rsidR="00282F06" w:rsidRPr="00CE759C" w:rsidRDefault="00E0662C" w:rsidP="00CE759C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2F06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CE759C" w:rsidTr="00E0662C">
        <w:tc>
          <w:tcPr>
            <w:tcW w:w="2730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 w:rsidRPr="00CE7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2015" w:type="dxa"/>
          </w:tcPr>
          <w:p w:rsidR="00E6540C" w:rsidRPr="00CE759C" w:rsidRDefault="00E6540C" w:rsidP="00CE759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CE759C" w:rsidRDefault="009A17E2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B9274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«Новороговское</w:t>
            </w:r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B9274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1999" w:type="dxa"/>
          </w:tcPr>
          <w:p w:rsidR="00E6540C" w:rsidRPr="00CE759C" w:rsidRDefault="00E6540C" w:rsidP="00CE759C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наиболее </w:t>
            </w:r>
          </w:p>
          <w:p w:rsidR="00E6540C" w:rsidRPr="00CE759C" w:rsidRDefault="00E6540C" w:rsidP="00CE759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CE759C" w:rsidRDefault="00E6540C" w:rsidP="00CE759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общего пользования</w:t>
            </w:r>
          </w:p>
        </w:tc>
      </w:tr>
      <w:tr w:rsidR="00282F06" w:rsidRPr="00CE759C" w:rsidTr="00E0662C">
        <w:tc>
          <w:tcPr>
            <w:tcW w:w="14740" w:type="dxa"/>
            <w:gridSpan w:val="7"/>
          </w:tcPr>
          <w:p w:rsidR="00282F06" w:rsidRPr="00CE759C" w:rsidRDefault="00E0662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2F06" w:rsidRPr="00CE7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2F06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«Новороговское</w:t>
            </w:r>
            <w:r w:rsidR="00DC1DC9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82F06" w:rsidRPr="00CE7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540C" w:rsidRPr="00CE759C" w:rsidTr="00E0662C">
        <w:tc>
          <w:tcPr>
            <w:tcW w:w="2730" w:type="dxa"/>
          </w:tcPr>
          <w:p w:rsidR="00122771" w:rsidRPr="00CE759C" w:rsidRDefault="00E6540C" w:rsidP="00CE759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 w:rsidRPr="00CE759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CE759C" w:rsidRDefault="00E0662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2277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обраний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277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277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2277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заинтересованных </w:t>
            </w:r>
          </w:p>
          <w:p w:rsidR="00122771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в СМИ, на официальном сайте </w:t>
            </w:r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662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«Интернет», информационных стендах</w:t>
            </w:r>
          </w:p>
        </w:tc>
        <w:tc>
          <w:tcPr>
            <w:tcW w:w="2015" w:type="dxa"/>
          </w:tcPr>
          <w:p w:rsidR="00E6540C" w:rsidRPr="00CE759C" w:rsidRDefault="00E6540C" w:rsidP="00CE759C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E6540C" w:rsidRPr="00CE759C" w:rsidRDefault="009A17E2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CE759C" w:rsidRDefault="00E6540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наиболее посещаемых муниципальных </w:t>
            </w:r>
            <w:r w:rsidR="00B92741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</w:t>
            </w:r>
          </w:p>
        </w:tc>
        <w:tc>
          <w:tcPr>
            <w:tcW w:w="2097" w:type="dxa"/>
          </w:tcPr>
          <w:p w:rsidR="00E6540C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вовлеченности заинтересованных граждан, организаций в реализацию мероприятий по </w:t>
            </w: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благоустройству территорий </w:t>
            </w:r>
            <w:r w:rsidR="00511BC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«Новороговское </w:t>
            </w:r>
            <w:r w:rsidR="00DC1DC9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E6540C" w:rsidRPr="00CE759C" w:rsidRDefault="00122771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EB1137" w:rsidRPr="00CE759C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</w:tbl>
    <w:p w:rsidR="006179BE" w:rsidRPr="00CE759C" w:rsidRDefault="006179BE" w:rsidP="00CE759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718" w:hanging="10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мероприятий Программы изложен в приложении к Программе. </w:t>
      </w:r>
    </w:p>
    <w:p w:rsidR="00943B18" w:rsidRPr="00CE759C" w:rsidRDefault="00FE3CBD" w:rsidP="00CE759C">
      <w:pPr>
        <w:spacing w:after="0" w:line="240" w:lineRule="auto"/>
        <w:ind w:left="718" w:hanging="10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Программы осуществляется за счет </w:t>
      </w:r>
      <w:r w:rsidR="002E1DE0" w:rsidRPr="00CE759C">
        <w:rPr>
          <w:rFonts w:ascii="Times New Roman" w:eastAsia="Times New Roman" w:hAnsi="Times New Roman" w:cs="Times New Roman"/>
          <w:sz w:val="24"/>
          <w:szCs w:val="24"/>
        </w:rPr>
        <w:t>внебюджетных средств</w:t>
      </w: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 </w:t>
      </w:r>
      <w:r w:rsidR="00E0662C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местного, </w:t>
      </w: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областного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бюджетов. </w:t>
      </w:r>
    </w:p>
    <w:p w:rsidR="00943B18" w:rsidRPr="00CE759C" w:rsidRDefault="00FE3CBD" w:rsidP="00CE759C">
      <w:pPr>
        <w:spacing w:after="0" w:line="240" w:lineRule="auto"/>
        <w:ind w:left="-15" w:right="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носит прогнозный характер и подлежит ут</w:t>
      </w:r>
      <w:r w:rsidR="002E1DE0" w:rsidRPr="00CE759C">
        <w:rPr>
          <w:rFonts w:ascii="Times New Roman" w:eastAsia="Times New Roman" w:hAnsi="Times New Roman" w:cs="Times New Roman"/>
          <w:sz w:val="24"/>
          <w:szCs w:val="24"/>
        </w:rPr>
        <w:t>очнению в установленном порядке.</w:t>
      </w:r>
    </w:p>
    <w:p w:rsidR="00943B18" w:rsidRPr="00CE759C" w:rsidRDefault="00FE3CBD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2771" w:rsidRPr="00CE759C" w:rsidRDefault="00122771" w:rsidP="00CE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B18" w:rsidRPr="00CE759C" w:rsidRDefault="0036309B" w:rsidP="00CE759C">
      <w:pPr>
        <w:spacing w:after="0" w:line="240" w:lineRule="auto"/>
        <w:ind w:right="5379"/>
        <w:jc w:val="right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E3CBD" w:rsidRPr="00CE759C">
        <w:rPr>
          <w:rFonts w:ascii="Times New Roman" w:eastAsia="Times New Roman" w:hAnsi="Times New Roman" w:cs="Times New Roman"/>
          <w:b/>
          <w:sz w:val="24"/>
          <w:szCs w:val="24"/>
        </w:rPr>
        <w:t>. План реализации Программы</w:t>
      </w:r>
    </w:p>
    <w:p w:rsidR="00943B18" w:rsidRPr="00CE759C" w:rsidRDefault="00BF5297" w:rsidP="00497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497C0E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15098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609"/>
        <w:gridCol w:w="574"/>
        <w:gridCol w:w="1783"/>
        <w:gridCol w:w="512"/>
        <w:gridCol w:w="51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6795C" w:rsidRPr="00CE759C" w:rsidTr="00497C0E">
        <w:trPr>
          <w:trHeight w:val="60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0E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26795C" w:rsidRPr="00CE759C" w:rsidRDefault="0026795C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контрольного события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0E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</w:p>
          <w:p w:rsidR="0026795C" w:rsidRPr="00CE759C" w:rsidRDefault="0026795C" w:rsidP="00497C0E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наступления</w:t>
            </w:r>
          </w:p>
          <w:p w:rsidR="0026795C" w:rsidRPr="00CE759C" w:rsidRDefault="0026795C" w:rsidP="00CE759C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контрольного события (дата)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26795C" w:rsidRPr="00CE759C" w:rsidTr="00497C0E">
        <w:trPr>
          <w:trHeight w:val="31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6795C" w:rsidRPr="00CE759C" w:rsidTr="00497C0E">
        <w:trPr>
          <w:trHeight w:val="30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95C" w:rsidRPr="00CE759C" w:rsidRDefault="0026795C" w:rsidP="00CE759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795C" w:rsidRPr="00CE759C" w:rsidRDefault="0026795C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795C" w:rsidRPr="00CE759C" w:rsidRDefault="0026795C" w:rsidP="00C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26795C" w:rsidRPr="00CE759C" w:rsidRDefault="0026795C" w:rsidP="00CE7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</w:tr>
      <w:tr w:rsidR="0026795C" w:rsidRPr="00CE759C" w:rsidTr="00497C0E">
        <w:trPr>
          <w:trHeight w:val="31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95C" w:rsidRPr="00CE759C" w:rsidTr="00497C0E">
        <w:trPr>
          <w:trHeight w:val="31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95C" w:rsidRPr="00CE759C" w:rsidTr="00497C0E">
        <w:trPr>
          <w:trHeight w:val="31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CE759C" w:rsidRDefault="0026795C" w:rsidP="00CE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B18" w:rsidRPr="00CE759C" w:rsidRDefault="00943B18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C1E" w:rsidRPr="00CE759C">
          <w:headerReference w:type="even" r:id="rId11"/>
          <w:headerReference w:type="default" r:id="rId12"/>
          <w:headerReference w:type="first" r:id="rId13"/>
          <w:pgSz w:w="16838" w:h="11906" w:orient="landscape"/>
          <w:pgMar w:top="1424" w:right="1068" w:bottom="1083" w:left="1133" w:header="712" w:footer="720" w:gutter="0"/>
          <w:cols w:space="720"/>
        </w:sectPr>
      </w:pPr>
    </w:p>
    <w:p w:rsidR="00BC4C4C" w:rsidRPr="00CE759C" w:rsidRDefault="00BC4C4C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D6230B" w:rsidP="00497C0E">
      <w:pPr>
        <w:pStyle w:val="1"/>
        <w:spacing w:line="240" w:lineRule="auto"/>
        <w:ind w:left="351" w:right="369"/>
        <w:rPr>
          <w:sz w:val="24"/>
          <w:szCs w:val="24"/>
        </w:rPr>
      </w:pPr>
      <w:r w:rsidRPr="00CE759C">
        <w:rPr>
          <w:sz w:val="24"/>
          <w:szCs w:val="24"/>
        </w:rPr>
        <w:t>6</w:t>
      </w:r>
      <w:r w:rsidR="00FE3CBD" w:rsidRPr="00CE759C">
        <w:rPr>
          <w:sz w:val="24"/>
          <w:szCs w:val="24"/>
        </w:rPr>
        <w:t xml:space="preserve">. Прогноз социально-экономических результатов реализации программы и методика оценки эффективности её реализации </w:t>
      </w:r>
    </w:p>
    <w:p w:rsidR="00943B18" w:rsidRPr="00CE759C" w:rsidRDefault="00FE3CBD" w:rsidP="00CE759C">
      <w:pPr>
        <w:spacing w:after="0" w:line="240" w:lineRule="auto"/>
        <w:ind w:left="-15" w:right="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Pr="00CE759C" w:rsidRDefault="00FE3CBD" w:rsidP="00CE759C">
      <w:pPr>
        <w:spacing w:after="0" w:line="240" w:lineRule="auto"/>
        <w:ind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социальных и экономических результатов реализации Программы: </w:t>
      </w:r>
    </w:p>
    <w:p w:rsidR="00943B18" w:rsidRPr="00CE759C" w:rsidRDefault="00FE3CBD" w:rsidP="00CE759C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right="9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повышение комфортности проживания и качества жизни населения 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D6230B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, совершенствование  архитектурного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 xml:space="preserve"> облика и ландшафтного дизайна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ст. Новороговской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40E8F" w:rsidRPr="00CE759C" w:rsidRDefault="00FE3CBD" w:rsidP="00CE759C">
      <w:pPr>
        <w:numPr>
          <w:ilvl w:val="0"/>
          <w:numId w:val="3"/>
        </w:numPr>
        <w:spacing w:after="0" w:line="240" w:lineRule="auto"/>
        <w:ind w:right="94" w:hanging="154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приведение в качественное состояние элементов благоустройства 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>ст.</w:t>
      </w:r>
    </w:p>
    <w:p w:rsidR="00943B18" w:rsidRPr="00CE759C" w:rsidRDefault="009A17E2" w:rsidP="00CE759C">
      <w:pPr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Новороговской</w:t>
      </w:r>
      <w:proofErr w:type="spellEnd"/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3B18" w:rsidRPr="00CE759C" w:rsidRDefault="00FE3CBD" w:rsidP="00CE759C">
      <w:pPr>
        <w:numPr>
          <w:ilvl w:val="0"/>
          <w:numId w:val="3"/>
        </w:numPr>
        <w:spacing w:after="0" w:line="240" w:lineRule="auto"/>
        <w:ind w:right="94" w:hanging="154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улучшение санитарного и эстетического состояния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ст. Новороговской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943B18" w:rsidRPr="00CE759C" w:rsidRDefault="00B40E8F" w:rsidP="00CE759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организации мест отдыха для жителей и гостей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станицы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, организации занятости детей и подростков, формирование </w:t>
      </w:r>
      <w:r w:rsidR="00D6230B" w:rsidRPr="00CE759C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воспитательной среды для молодежи. </w:t>
      </w: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D6230B" w:rsidRPr="00CE759C" w:rsidRDefault="00D6230B" w:rsidP="00CE759C">
      <w:pPr>
        <w:spacing w:after="0" w:line="24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DE7" w:rsidRPr="00CE759C" w:rsidRDefault="005B6DE7" w:rsidP="00CE759C">
      <w:pPr>
        <w:spacing w:after="0" w:line="24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6DE7" w:rsidRPr="00497C0E" w:rsidRDefault="00FE3CBD" w:rsidP="00497C0E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497C0E" w:rsidRDefault="00FE3CBD" w:rsidP="00497C0E">
      <w:pPr>
        <w:spacing w:after="0" w:line="240" w:lineRule="auto"/>
        <w:ind w:left="3038" w:right="2" w:hanging="22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</w:t>
      </w:r>
    </w:p>
    <w:p w:rsidR="00497C0E" w:rsidRPr="00497C0E" w:rsidRDefault="00497C0E" w:rsidP="00497C0E">
      <w:pPr>
        <w:spacing w:after="0" w:line="240" w:lineRule="auto"/>
        <w:ind w:left="3038" w:right="4" w:hanging="22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3CBD" w:rsidRPr="00497C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7C0E">
        <w:rPr>
          <w:rFonts w:ascii="Times New Roman" w:eastAsia="Times New Roman" w:hAnsi="Times New Roman" w:cs="Times New Roman"/>
          <w:sz w:val="20"/>
          <w:szCs w:val="20"/>
        </w:rPr>
        <w:t>«Формирование современной городской с</w:t>
      </w:r>
      <w:r>
        <w:rPr>
          <w:rFonts w:ascii="Times New Roman" w:eastAsia="Times New Roman" w:hAnsi="Times New Roman" w:cs="Times New Roman"/>
          <w:sz w:val="20"/>
          <w:szCs w:val="20"/>
        </w:rPr>
        <w:t>реды муниципального образования</w:t>
      </w:r>
    </w:p>
    <w:p w:rsidR="00943B18" w:rsidRPr="00497C0E" w:rsidRDefault="00497C0E" w:rsidP="00497C0E">
      <w:pPr>
        <w:spacing w:after="0" w:line="240" w:lineRule="auto"/>
        <w:ind w:left="5954" w:right="2"/>
        <w:jc w:val="right"/>
        <w:rPr>
          <w:rFonts w:ascii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497C0E">
        <w:rPr>
          <w:rFonts w:ascii="Times New Roman" w:eastAsia="Times New Roman" w:hAnsi="Times New Roman" w:cs="Times New Roman"/>
          <w:sz w:val="20"/>
          <w:szCs w:val="20"/>
        </w:rPr>
        <w:t>Новороговское</w:t>
      </w:r>
      <w:proofErr w:type="spellEnd"/>
      <w:r w:rsidRPr="00497C0E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497C0E">
        <w:rPr>
          <w:rFonts w:ascii="Times New Roman" w:eastAsia="Times New Roman" w:hAnsi="Times New Roman" w:cs="Times New Roman"/>
          <w:sz w:val="20"/>
          <w:szCs w:val="20"/>
        </w:rPr>
        <w:t>2018 -2022 годы»</w:t>
      </w:r>
    </w:p>
    <w:p w:rsidR="00943B18" w:rsidRPr="00CE759C" w:rsidRDefault="00943B18" w:rsidP="00CE759C">
      <w:pPr>
        <w:spacing w:after="0" w:line="240" w:lineRule="auto"/>
        <w:ind w:left="7941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2650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 w:rsidRPr="00CE759C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</w:p>
        </w:tc>
      </w:tr>
      <w:tr w:rsidR="00943B18" w:rsidRPr="00CE759C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B40E8F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«Новороговское </w:t>
            </w:r>
            <w:r w:rsidR="005B6DE7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  <w:r w:rsidR="009A17E2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B18" w:rsidRPr="00CE759C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497C0E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3CBD"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 w:rsidRPr="00CE759C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943B18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943B18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18" w:rsidRPr="00CE759C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FE3CBD" w:rsidP="00CE75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CE759C" w:rsidRDefault="00943B18" w:rsidP="00C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B18" w:rsidRPr="00CE759C" w:rsidRDefault="00943B18" w:rsidP="00CE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C1E" w:rsidRPr="00CE759C" w:rsidRDefault="00E25C1E" w:rsidP="00CE759C">
      <w:pPr>
        <w:spacing w:after="0" w:line="24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5B6DE7" w:rsidRPr="00CE759C" w:rsidRDefault="005B6DE7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6DE7" w:rsidRPr="00CE759C" w:rsidRDefault="005B6DE7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6DE7" w:rsidRPr="00CE759C" w:rsidRDefault="005B6DE7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E8F" w:rsidRPr="00CE759C" w:rsidRDefault="00B40E8F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E8F" w:rsidRPr="00CE759C" w:rsidRDefault="00B40E8F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E8F" w:rsidRPr="00CE759C" w:rsidRDefault="00B40E8F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E8F" w:rsidRPr="00CE759C" w:rsidRDefault="00B40E8F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E8F" w:rsidRPr="00CE759C" w:rsidRDefault="00B40E8F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Default="00497C0E" w:rsidP="00CE759C">
      <w:pPr>
        <w:spacing w:after="0" w:line="240" w:lineRule="auto"/>
        <w:ind w:left="10" w:right="8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C0E" w:rsidRPr="00497C0E" w:rsidRDefault="00497C0E" w:rsidP="00497C0E">
      <w:pPr>
        <w:spacing w:after="0" w:line="240" w:lineRule="auto"/>
        <w:ind w:left="5954" w:right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97C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97C0E" w:rsidRDefault="00497C0E" w:rsidP="00497C0E">
      <w:pPr>
        <w:spacing w:after="0" w:line="240" w:lineRule="auto"/>
        <w:ind w:left="3038" w:right="2" w:hanging="22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</w:t>
      </w:r>
    </w:p>
    <w:p w:rsidR="00497C0E" w:rsidRPr="00497C0E" w:rsidRDefault="00497C0E" w:rsidP="00497C0E">
      <w:pPr>
        <w:spacing w:after="0" w:line="240" w:lineRule="auto"/>
        <w:ind w:left="3038" w:right="4" w:hanging="22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7C0E">
        <w:rPr>
          <w:rFonts w:ascii="Times New Roman" w:eastAsia="Times New Roman" w:hAnsi="Times New Roman" w:cs="Times New Roman"/>
          <w:sz w:val="20"/>
          <w:szCs w:val="20"/>
        </w:rPr>
        <w:t xml:space="preserve"> «Формирование современной городской с</w:t>
      </w:r>
      <w:r>
        <w:rPr>
          <w:rFonts w:ascii="Times New Roman" w:eastAsia="Times New Roman" w:hAnsi="Times New Roman" w:cs="Times New Roman"/>
          <w:sz w:val="20"/>
          <w:szCs w:val="20"/>
        </w:rPr>
        <w:t>реды муниципального образования</w:t>
      </w:r>
    </w:p>
    <w:p w:rsidR="00497C0E" w:rsidRPr="00497C0E" w:rsidRDefault="00497C0E" w:rsidP="00497C0E">
      <w:pPr>
        <w:spacing w:after="0" w:line="240" w:lineRule="auto"/>
        <w:ind w:left="5954" w:right="2"/>
        <w:jc w:val="right"/>
        <w:rPr>
          <w:rFonts w:ascii="Times New Roman" w:hAnsi="Times New Roman" w:cs="Times New Roman"/>
          <w:sz w:val="20"/>
          <w:szCs w:val="20"/>
        </w:rPr>
      </w:pPr>
      <w:r w:rsidRPr="00497C0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497C0E">
        <w:rPr>
          <w:rFonts w:ascii="Times New Roman" w:eastAsia="Times New Roman" w:hAnsi="Times New Roman" w:cs="Times New Roman"/>
          <w:sz w:val="20"/>
          <w:szCs w:val="20"/>
        </w:rPr>
        <w:t>Новороговское</w:t>
      </w:r>
      <w:proofErr w:type="spellEnd"/>
      <w:r w:rsidRPr="00497C0E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497C0E">
        <w:rPr>
          <w:rFonts w:ascii="Times New Roman" w:eastAsia="Times New Roman" w:hAnsi="Times New Roman" w:cs="Times New Roman"/>
          <w:sz w:val="20"/>
          <w:szCs w:val="20"/>
        </w:rPr>
        <w:t>2018 -2022 годы»</w:t>
      </w:r>
    </w:p>
    <w:p w:rsidR="00943B18" w:rsidRPr="00CE759C" w:rsidRDefault="00943B18" w:rsidP="00CE759C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Порядок разработки, согласования и утверждения</w:t>
      </w:r>
    </w:p>
    <w:p w:rsidR="00943B18" w:rsidRPr="00CE759C" w:rsidRDefault="00FE3CBD" w:rsidP="00CE759C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дизайн-проектов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благоустройства общественных территорий</w:t>
      </w:r>
      <w:r w:rsidR="00B40E8F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при включении предложений в муниципальную программу</w:t>
      </w:r>
    </w:p>
    <w:p w:rsidR="00943B18" w:rsidRPr="00CE759C" w:rsidRDefault="00FE3CBD" w:rsidP="00CE759C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="00B40E8F" w:rsidRPr="00CE75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b/>
          <w:sz w:val="24"/>
          <w:szCs w:val="24"/>
        </w:rPr>
        <w:t>Новороговское</w:t>
      </w:r>
      <w:proofErr w:type="spellEnd"/>
      <w:r w:rsidR="005B6DE7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="00B40E8F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E25C1E" w:rsidRPr="00CE759C">
        <w:rPr>
          <w:rFonts w:ascii="Times New Roman" w:eastAsia="Times New Roman" w:hAnsi="Times New Roman" w:cs="Times New Roman"/>
          <w:b/>
          <w:sz w:val="24"/>
          <w:szCs w:val="24"/>
        </w:rPr>
        <w:t>8 - 2022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E25C1E" w:rsidRPr="00CE759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43B18" w:rsidRPr="00CE759C" w:rsidRDefault="00943B18" w:rsidP="00CE759C">
      <w:pPr>
        <w:spacing w:after="0" w:line="240" w:lineRule="auto"/>
        <w:ind w:right="734"/>
        <w:jc w:val="center"/>
        <w:rPr>
          <w:rFonts w:ascii="Times New Roman" w:hAnsi="Times New Roman" w:cs="Times New Roman"/>
          <w:sz w:val="24"/>
          <w:szCs w:val="24"/>
        </w:rPr>
      </w:pPr>
    </w:p>
    <w:p w:rsidR="00943B18" w:rsidRPr="00497C0E" w:rsidRDefault="00FE3CBD" w:rsidP="00CE759C">
      <w:pPr>
        <w:numPr>
          <w:ilvl w:val="0"/>
          <w:numId w:val="4"/>
        </w:numPr>
        <w:spacing w:after="0" w:line="240" w:lineRule="auto"/>
        <w:ind w:right="96" w:hanging="281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9514C" w:rsidRPr="00CE759C" w:rsidRDefault="00FE3CBD" w:rsidP="00497C0E">
      <w:pPr>
        <w:spacing w:after="0" w:line="240" w:lineRule="auto"/>
        <w:ind w:left="108" w:right="110" w:firstLine="5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разработки, согласования и утверждения дизайн</w:t>
      </w:r>
      <w:r w:rsidR="00825A45"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проектов благоустройства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6453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E25C1E" w:rsidRPr="00CE759C">
        <w:rPr>
          <w:rFonts w:ascii="Times New Roman" w:eastAsia="Times New Roman" w:hAnsi="Times New Roman" w:cs="Times New Roman"/>
          <w:sz w:val="24"/>
          <w:szCs w:val="24"/>
        </w:rPr>
        <w:t>8 - 2022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25C1E" w:rsidRPr="00CE759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CE759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>реды»</w:t>
      </w:r>
      <w:r w:rsidR="0029514C" w:rsidRPr="00CE7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3B18" w:rsidRPr="00CE759C" w:rsidRDefault="00497C0E" w:rsidP="00CE759C">
      <w:pPr>
        <w:numPr>
          <w:ilvl w:val="1"/>
          <w:numId w:val="4"/>
        </w:numPr>
        <w:spacing w:after="0" w:line="240" w:lineRule="auto"/>
        <w:ind w:right="97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единой концепции архитектурного облика городской среды 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«Новороговское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7CAA" w:rsidRPr="00CE7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3B18" w:rsidRPr="00CE759C" w:rsidRDefault="00FE3CBD" w:rsidP="00CE759C">
      <w:pPr>
        <w:numPr>
          <w:ilvl w:val="1"/>
          <w:numId w:val="4"/>
        </w:numPr>
        <w:spacing w:after="0" w:line="240" w:lineRule="auto"/>
        <w:ind w:right="9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943B18" w:rsidRPr="00CE759C" w:rsidRDefault="00FE3CBD" w:rsidP="00CE759C">
      <w:pPr>
        <w:spacing w:after="0" w:line="240" w:lineRule="auto"/>
        <w:ind w:left="-15" w:firstLine="698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Все элементы благоустройства должны создавать композиционно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целостное единство и подчиняться общему дизайну концепции. </w:t>
      </w:r>
    </w:p>
    <w:p w:rsidR="00943B18" w:rsidRPr="00CE759C" w:rsidRDefault="00FE3CBD" w:rsidP="00CE759C">
      <w:pPr>
        <w:numPr>
          <w:ilvl w:val="1"/>
          <w:numId w:val="4"/>
        </w:numPr>
        <w:spacing w:after="0" w:line="240" w:lineRule="auto"/>
        <w:ind w:right="9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</w:t>
      </w:r>
      <w:r w:rsidR="00825A45"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общественной территории должны учитываться мероприятия по обеспечению физической, пространственной, информационной доступности общественных территорий для инвалидов и маломобильных групп населения.  </w:t>
      </w:r>
    </w:p>
    <w:p w:rsidR="005B6DE7" w:rsidRPr="00CE759C" w:rsidRDefault="005B6DE7" w:rsidP="00497C0E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</w:rPr>
      </w:pPr>
    </w:p>
    <w:p w:rsidR="00943B18" w:rsidRPr="00497C0E" w:rsidRDefault="0021750F" w:rsidP="00497C0E">
      <w:pPr>
        <w:numPr>
          <w:ilvl w:val="0"/>
          <w:numId w:val="4"/>
        </w:numPr>
        <w:spacing w:after="0" w:line="240" w:lineRule="auto"/>
        <w:ind w:right="96" w:hanging="281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E3CBD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азработка </w:t>
      </w:r>
      <w:proofErr w:type="spellStart"/>
      <w:proofErr w:type="gramStart"/>
      <w:r w:rsidR="00FE3CBD" w:rsidRPr="00CE759C">
        <w:rPr>
          <w:rFonts w:ascii="Times New Roman" w:eastAsia="Times New Roman" w:hAnsi="Times New Roman" w:cs="Times New Roman"/>
          <w:b/>
          <w:sz w:val="24"/>
          <w:szCs w:val="24"/>
        </w:rPr>
        <w:t>дизайн-проектов</w:t>
      </w:r>
      <w:proofErr w:type="spellEnd"/>
      <w:proofErr w:type="gramEnd"/>
    </w:p>
    <w:p w:rsidR="00943B18" w:rsidRPr="00CE759C" w:rsidRDefault="008901D6" w:rsidP="00CE759C">
      <w:pPr>
        <w:spacing w:after="0" w:line="240" w:lineRule="auto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C0E">
        <w:rPr>
          <w:rFonts w:ascii="Times New Roman" w:eastAsia="Times New Roman" w:hAnsi="Times New Roman" w:cs="Times New Roman"/>
          <w:sz w:val="24"/>
          <w:szCs w:val="24"/>
        </w:rPr>
        <w:tab/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97C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497C0E" w:rsidRDefault="00FE3CBD" w:rsidP="00497C0E">
      <w:pPr>
        <w:pStyle w:val="ab"/>
        <w:numPr>
          <w:ilvl w:val="1"/>
          <w:numId w:val="13"/>
        </w:numPr>
        <w:spacing w:after="0" w:line="240" w:lineRule="auto"/>
        <w:ind w:left="709" w:right="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C0E">
        <w:rPr>
          <w:rFonts w:ascii="Times New Roman" w:eastAsia="Times New Roman" w:hAnsi="Times New Roman" w:cs="Times New Roman"/>
          <w:sz w:val="24"/>
          <w:szCs w:val="24"/>
        </w:rPr>
        <w:t xml:space="preserve">Текстовая часть включает в себя следующие разделы:  </w:t>
      </w:r>
    </w:p>
    <w:p w:rsidR="00943B18" w:rsidRPr="00CE759C" w:rsidRDefault="00FE3CBD" w:rsidP="00CE759C">
      <w:pPr>
        <w:spacing w:after="0" w:line="240" w:lineRule="auto"/>
        <w:ind w:left="710" w:right="97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общая пояснительная записка,  </w:t>
      </w:r>
    </w:p>
    <w:p w:rsidR="00943B18" w:rsidRPr="00CE759C" w:rsidRDefault="005B6DE7" w:rsidP="00CE759C">
      <w:pPr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>фотофиксация</w:t>
      </w:r>
      <w:proofErr w:type="spellEnd"/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описание существующих объектов,  </w:t>
      </w:r>
    </w:p>
    <w:p w:rsidR="00943B18" w:rsidRPr="00CE759C" w:rsidRDefault="005B6DE7" w:rsidP="00CE759C">
      <w:pPr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CBD" w:rsidRPr="00CE759C">
        <w:rPr>
          <w:rFonts w:ascii="Times New Roman" w:eastAsia="Times New Roman" w:hAnsi="Times New Roman" w:cs="Times New Roman"/>
          <w:sz w:val="24"/>
          <w:szCs w:val="24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Pr="00CE759C" w:rsidRDefault="00FE3CBD" w:rsidP="00CE75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2.3. Графическая часть включает в себя: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схему планировочной организации земельного участка;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ситуационный план с указанием инженерных коммуникаций;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план расстановки малых ар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>хитектурных форм и оборудования;</w:t>
      </w:r>
    </w:p>
    <w:p w:rsidR="00943B18" w:rsidRPr="00CE759C" w:rsidRDefault="00FE3CBD" w:rsidP="00CE759C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При разработке 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следует учитывать следующие условия: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условия сложившейся застройки;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сеть пешеходных простран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End"/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 xml:space="preserve">едует формировать как единую систему, 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ab/>
        <w:t xml:space="preserve">взаимоувязанную с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функционально</w:t>
      </w:r>
      <w:r w:rsidR="00825A45"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планировочной организацией 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>населённого пункта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окружающим ландшафтом;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Pr="00CE759C" w:rsidRDefault="00FE3CBD" w:rsidP="00CE759C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2.5. Для системного решения градостроительных проблем 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 xml:space="preserve">населённого пункта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и создания многообразия и высоких эстетических качеств застройки необходимо отдавать предпочтение комплексному благоустройству общественных пространств с целью гармонизации городской среды, архитектурно-пространственной связи старых и новых элементов благоустройства.  </w:t>
      </w:r>
    </w:p>
    <w:p w:rsidR="009A17E2" w:rsidRPr="00CE759C" w:rsidRDefault="009A17E2" w:rsidP="00497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B18" w:rsidRPr="00CE759C" w:rsidRDefault="00FE3CBD" w:rsidP="00497C0E">
      <w:pPr>
        <w:spacing w:after="0" w:line="240" w:lineRule="auto"/>
        <w:ind w:left="7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3. Обсуждение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дизайн-проектов</w:t>
      </w:r>
      <w:proofErr w:type="spellEnd"/>
      <w:proofErr w:type="gramEnd"/>
    </w:p>
    <w:p w:rsidR="00943B18" w:rsidRPr="00497C0E" w:rsidRDefault="00FE3CBD" w:rsidP="00497C0E">
      <w:pPr>
        <w:pStyle w:val="aa"/>
        <w:widowControl w:val="0"/>
        <w:autoSpaceDE w:val="0"/>
        <w:autoSpaceDN w:val="0"/>
        <w:adjustRightInd w:val="0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E759C">
        <w:rPr>
          <w:rFonts w:ascii="Times New Roman" w:eastAsia="Times New Roman" w:hAnsi="Times New Roman"/>
          <w:sz w:val="24"/>
          <w:szCs w:val="24"/>
        </w:rPr>
        <w:t>Дизайн</w:t>
      </w:r>
      <w:r w:rsidR="00D44B81" w:rsidRPr="00CE759C">
        <w:rPr>
          <w:rFonts w:ascii="Times New Roman" w:eastAsia="Times New Roman" w:hAnsi="Times New Roman"/>
          <w:sz w:val="24"/>
          <w:szCs w:val="24"/>
        </w:rPr>
        <w:t>–</w:t>
      </w:r>
      <w:r w:rsidRPr="00CE759C">
        <w:rPr>
          <w:rFonts w:ascii="Times New Roman" w:eastAsia="Times New Roman" w:hAnsi="Times New Roman"/>
          <w:sz w:val="24"/>
          <w:szCs w:val="24"/>
        </w:rPr>
        <w:t>проекты</w:t>
      </w:r>
      <w:proofErr w:type="gramEnd"/>
      <w:r w:rsidRPr="00CE759C">
        <w:rPr>
          <w:rFonts w:ascii="Times New Roman" w:eastAsia="Times New Roman" w:hAnsi="Times New Roman"/>
          <w:sz w:val="24"/>
          <w:szCs w:val="24"/>
        </w:rPr>
        <w:t xml:space="preserve"> размещаются на </w:t>
      </w:r>
      <w:r w:rsidR="009162FE" w:rsidRPr="00CE759C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8901D6" w:rsidRPr="00CE759C">
        <w:rPr>
          <w:rFonts w:ascii="Times New Roman" w:hAnsi="Times New Roman"/>
          <w:bCs/>
          <w:sz w:val="24"/>
          <w:szCs w:val="24"/>
        </w:rPr>
        <w:t>с</w:t>
      </w:r>
      <w:r w:rsidR="009162FE" w:rsidRPr="00CE759C">
        <w:rPr>
          <w:rFonts w:ascii="Times New Roman" w:hAnsi="Times New Roman"/>
          <w:bCs/>
          <w:sz w:val="24"/>
          <w:szCs w:val="24"/>
        </w:rPr>
        <w:t>айте</w:t>
      </w:r>
      <w:r w:rsidR="00B40E8F" w:rsidRPr="00CE759C">
        <w:rPr>
          <w:rFonts w:ascii="Times New Roman" w:hAnsi="Times New Roman"/>
          <w:bCs/>
          <w:sz w:val="24"/>
          <w:szCs w:val="24"/>
        </w:rPr>
        <w:t xml:space="preserve"> </w:t>
      </w:r>
      <w:r w:rsidR="005B6DE7" w:rsidRPr="00CE759C">
        <w:rPr>
          <w:rFonts w:ascii="Times New Roman" w:hAnsi="Times New Roman"/>
          <w:bCs/>
          <w:sz w:val="24"/>
          <w:szCs w:val="24"/>
        </w:rPr>
        <w:t>А</w:t>
      </w:r>
      <w:r w:rsidR="00825A45" w:rsidRPr="00CE759C">
        <w:rPr>
          <w:rFonts w:ascii="Times New Roman" w:hAnsi="Times New Roman"/>
          <w:bCs/>
          <w:sz w:val="24"/>
          <w:szCs w:val="24"/>
        </w:rPr>
        <w:t xml:space="preserve">дминистрации </w:t>
      </w:r>
      <w:proofErr w:type="spellStart"/>
      <w:r w:rsidR="009A17E2" w:rsidRPr="00CE759C">
        <w:rPr>
          <w:rFonts w:ascii="Times New Roman" w:eastAsia="Times New Roman" w:hAnsi="Times New Roman"/>
          <w:sz w:val="24"/>
          <w:szCs w:val="24"/>
        </w:rPr>
        <w:t>Новороговского</w:t>
      </w:r>
      <w:proofErr w:type="spellEnd"/>
      <w:r w:rsidR="005B6DE7" w:rsidRPr="00CE759C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="00B40E8F" w:rsidRPr="00CE759C">
        <w:rPr>
          <w:rFonts w:ascii="Times New Roman" w:eastAsia="Times New Roman" w:hAnsi="Times New Roman"/>
          <w:sz w:val="24"/>
          <w:szCs w:val="24"/>
        </w:rPr>
        <w:t xml:space="preserve"> </w:t>
      </w:r>
      <w:r w:rsidR="009162FE" w:rsidRPr="00CE759C">
        <w:rPr>
          <w:rFonts w:ascii="Times New Roman" w:hAnsi="Times New Roman"/>
          <w:bCs/>
          <w:sz w:val="24"/>
          <w:szCs w:val="24"/>
        </w:rPr>
        <w:t>в</w:t>
      </w:r>
      <w:r w:rsidR="00B40E8F" w:rsidRPr="00CE759C">
        <w:rPr>
          <w:rFonts w:ascii="Times New Roman" w:hAnsi="Times New Roman"/>
          <w:bCs/>
          <w:sz w:val="24"/>
          <w:szCs w:val="24"/>
        </w:rPr>
        <w:t xml:space="preserve"> </w:t>
      </w:r>
      <w:r w:rsidR="009162FE" w:rsidRPr="00CE759C">
        <w:rPr>
          <w:rFonts w:ascii="Times New Roman" w:hAnsi="Times New Roman"/>
          <w:sz w:val="24"/>
          <w:szCs w:val="24"/>
        </w:rPr>
        <w:t>информационно-телекоммуникационной сети</w:t>
      </w:r>
      <w:r w:rsidR="005B6DE7" w:rsidRPr="00CE759C">
        <w:rPr>
          <w:rFonts w:ascii="Times New Roman" w:hAnsi="Times New Roman"/>
          <w:sz w:val="24"/>
          <w:szCs w:val="24"/>
        </w:rPr>
        <w:t xml:space="preserve"> «Интернет»</w:t>
      </w:r>
      <w:r w:rsidR="00B40E8F" w:rsidRPr="00CE759C">
        <w:rPr>
          <w:rFonts w:ascii="Times New Roman" w:hAnsi="Times New Roman"/>
          <w:sz w:val="24"/>
          <w:szCs w:val="24"/>
        </w:rPr>
        <w:t>,</w:t>
      </w:r>
      <w:r w:rsidR="005B6DE7" w:rsidRPr="00CE759C">
        <w:rPr>
          <w:rFonts w:ascii="Times New Roman" w:hAnsi="Times New Roman"/>
          <w:sz w:val="24"/>
          <w:szCs w:val="24"/>
        </w:rPr>
        <w:t xml:space="preserve"> </w:t>
      </w:r>
      <w:r w:rsidR="008901D6" w:rsidRPr="00CE759C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D44B81" w:rsidRPr="00CE759C">
        <w:rPr>
          <w:rFonts w:ascii="Times New Roman" w:eastAsia="Times New Roman" w:hAnsi="Times New Roman"/>
          <w:sz w:val="24"/>
          <w:szCs w:val="24"/>
        </w:rPr>
        <w:t>обсуждения населением.</w:t>
      </w:r>
    </w:p>
    <w:p w:rsidR="00943B18" w:rsidRPr="00CE759C" w:rsidRDefault="00FE3CBD" w:rsidP="00497C0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Дизайн-проекты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DE7" w:rsidRPr="00CE759C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B40E8F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8901D6" w:rsidRPr="00CE759C">
        <w:rPr>
          <w:rFonts w:ascii="Times New Roman" w:eastAsia="Times New Roman" w:hAnsi="Times New Roman" w:cs="Times New Roman"/>
          <w:sz w:val="24"/>
          <w:szCs w:val="24"/>
        </w:rPr>
        <w:t>8 - 2022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901D6" w:rsidRPr="00CE759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943B18" w:rsidRPr="00CE759C" w:rsidRDefault="00FE3CBD" w:rsidP="00497C0E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обсуждении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граждане, проживающие на территории 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«Новороговское </w:t>
      </w:r>
      <w:r w:rsidR="002101BE" w:rsidRPr="00CE759C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43B18" w:rsidRPr="00CE759C" w:rsidRDefault="00FE3CBD" w:rsidP="00497C0E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лица, или уполномоченные на представление предложений о включении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r w:rsidR="002101BE" w:rsidRPr="00CE759C">
        <w:rPr>
          <w:rFonts w:ascii="Times New Roman" w:eastAsia="Times New Roman" w:hAnsi="Times New Roman" w:cs="Times New Roman"/>
          <w:sz w:val="24"/>
          <w:szCs w:val="24"/>
        </w:rPr>
        <w:t>дизайн проектов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Pr="00497C0E" w:rsidRDefault="00FE3CBD" w:rsidP="00497C0E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Обращения принимаются 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1BE" w:rsidRPr="00CE75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рабочие дни с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:00 часов до 1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часов (перерыв с 1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-00 часов до 1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часов) по адресу: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Ростовская область,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Егорлыкский</w:t>
      </w:r>
      <w:proofErr w:type="spellEnd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район, ст. Новороговская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пер. Газетный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B81" w:rsidRPr="00CE75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елефон для справок: </w:t>
      </w:r>
      <w:r w:rsidRPr="00497C0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2A5D" w:rsidRPr="00497C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01BE" w:rsidRPr="00497C0E">
        <w:rPr>
          <w:rFonts w:ascii="Times New Roman" w:eastAsia="Times New Roman" w:hAnsi="Times New Roman" w:cs="Times New Roman"/>
          <w:sz w:val="24"/>
          <w:szCs w:val="24"/>
        </w:rPr>
        <w:t>863</w:t>
      </w:r>
      <w:r w:rsidR="009A17E2" w:rsidRPr="00497C0E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497C0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A17E2" w:rsidRPr="00497C0E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44B81" w:rsidRPr="00497C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17E2" w:rsidRPr="00497C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7C0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A17E2" w:rsidRPr="00497C0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D44B81" w:rsidRPr="00497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B18" w:rsidRPr="00CE759C" w:rsidRDefault="00FE3CBD" w:rsidP="00497C0E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обращений о согласовании или о несогласовании 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предлагаемого к обсуждению, соответствующее решение большинством голосов принимает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муниципальная общественная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комиссия, состав которой утвержд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н постановлением </w:t>
      </w:r>
      <w:r w:rsidR="002101BE" w:rsidRPr="00CE75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944B38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  </w:t>
      </w:r>
    </w:p>
    <w:p w:rsidR="009A17E2" w:rsidRPr="00CE759C" w:rsidRDefault="009A17E2" w:rsidP="00497C0E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943B18" w:rsidRPr="00CE759C" w:rsidRDefault="00FE3CBD" w:rsidP="00497C0E">
      <w:pPr>
        <w:spacing w:after="0" w:line="240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97C0E">
        <w:rPr>
          <w:rFonts w:ascii="Times New Roman" w:eastAsia="Times New Roman" w:hAnsi="Times New Roman" w:cs="Times New Roman"/>
          <w:b/>
          <w:sz w:val="24"/>
          <w:szCs w:val="24"/>
        </w:rPr>
        <w:t>4. Согласование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утверждение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дизайн-проектов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3B18" w:rsidRPr="00CE759C" w:rsidRDefault="00FE3CBD" w:rsidP="00497C0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Обращения, поступающие в администрацию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="00944B38" w:rsidRPr="00CE75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и далее – в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общественную комиссию, подлежат обязательной регистрации в журнале учета входящей </w:t>
      </w:r>
      <w:r w:rsidRPr="00497C0E">
        <w:rPr>
          <w:rFonts w:ascii="Times New Roman" w:eastAsia="Times New Roman" w:hAnsi="Times New Roman" w:cs="Times New Roman"/>
          <w:color w:val="auto"/>
          <w:sz w:val="24"/>
          <w:szCs w:val="24"/>
        </w:rPr>
        <w:t>корреспонденции.</w:t>
      </w:r>
      <w:r w:rsidRPr="00CE75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943B18" w:rsidRPr="00497C0E" w:rsidRDefault="00FE3CBD" w:rsidP="00497C0E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7C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Представленные для согласования, </w:t>
      </w:r>
      <w:r w:rsidR="00497C0E" w:rsidRPr="00497C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оценки и утверждения обращения, </w:t>
      </w:r>
      <w:r w:rsidRPr="00497C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решению общественной комиссии могут быть оставлены без рассмотрения. </w:t>
      </w:r>
    </w:p>
    <w:p w:rsidR="00943B18" w:rsidRPr="00CE759C" w:rsidRDefault="00FE3CBD" w:rsidP="00497C0E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каждого из поступивших обращений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комиссия принимает решение о рекомендации его к согласованию и утверждению, либо - к отклонению.  </w:t>
      </w:r>
    </w:p>
    <w:p w:rsidR="00497C0E" w:rsidRPr="00497C0E" w:rsidRDefault="00FE3CBD" w:rsidP="00497C0E">
      <w:pPr>
        <w:numPr>
          <w:ilvl w:val="1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По окончании принятия обращений</w:t>
      </w:r>
      <w:r w:rsidR="0049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497C0E">
        <w:rPr>
          <w:rFonts w:ascii="Times New Roman" w:eastAsia="Times New Roman" w:hAnsi="Times New Roman" w:cs="Times New Roman"/>
          <w:sz w:val="24"/>
          <w:szCs w:val="24"/>
        </w:rPr>
        <w:t xml:space="preserve"> общественная комиссия</w:t>
      </w:r>
    </w:p>
    <w:p w:rsidR="00943B18" w:rsidRPr="00CE759C" w:rsidRDefault="00FE3CBD" w:rsidP="00497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готовит заключение.  </w:t>
      </w:r>
    </w:p>
    <w:p w:rsidR="00943B18" w:rsidRPr="00CE759C" w:rsidRDefault="00FE3CBD" w:rsidP="00CE75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Заключение содержит следующую информацию: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поступивших обращений;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поступивших обращений, оставленных без рассмотрения, с указанием причин отказа;  </w:t>
      </w:r>
    </w:p>
    <w:p w:rsidR="00943B18" w:rsidRPr="00CE759C" w:rsidRDefault="00FE3CBD" w:rsidP="00CE759C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Pr="00CE759C" w:rsidRDefault="00FE3CBD" w:rsidP="00CE75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Результаты заключения носят рекомендательный характер.  </w:t>
      </w:r>
    </w:p>
    <w:p w:rsidR="00943B18" w:rsidRPr="002F4792" w:rsidRDefault="00FE3CBD" w:rsidP="005053A7">
      <w:pPr>
        <w:numPr>
          <w:ilvl w:val="1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Одобренные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комиссией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адресов размещения объектов, включаются в </w:t>
      </w: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План реализации муниципальной программы «</w:t>
      </w:r>
      <w:r w:rsidR="003D57A9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9A17E2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«Новороговское </w:t>
      </w:r>
      <w:r w:rsidR="00944B38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сельское поселение</w:t>
      </w:r>
      <w:r w:rsidR="009A17E2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3D57A9"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2018 - 2022 годы</w:t>
      </w:r>
      <w:r w:rsidRPr="002F4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и утверждаются в установленном порядке.  </w:t>
      </w:r>
    </w:p>
    <w:p w:rsidR="00943B18" w:rsidRPr="00CE759C" w:rsidRDefault="00FE3CBD" w:rsidP="005053A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решение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общественной комиссии о результатах рассмотрения их обращений направляется им в письменной форме или сообщается устно с отметкой в журнале уч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та.  </w:t>
      </w:r>
    </w:p>
    <w:p w:rsidR="00943B18" w:rsidRPr="00CE759C" w:rsidRDefault="00943B18" w:rsidP="00CE75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hAnsi="Times New Roman" w:cs="Times New Roman"/>
          <w:sz w:val="24"/>
          <w:szCs w:val="24"/>
        </w:rPr>
        <w:br w:type="page"/>
      </w:r>
    </w:p>
    <w:p w:rsidR="005053A7" w:rsidRPr="005053A7" w:rsidRDefault="00F32A5D" w:rsidP="005053A7">
      <w:pPr>
        <w:spacing w:after="0" w:line="240" w:lineRule="auto"/>
        <w:ind w:left="4088" w:right="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3A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="00FE3CBD" w:rsidRPr="005053A7">
        <w:rPr>
          <w:rFonts w:ascii="Times New Roman" w:eastAsia="Times New Roman" w:hAnsi="Times New Roman" w:cs="Times New Roman"/>
          <w:sz w:val="20"/>
          <w:szCs w:val="20"/>
        </w:rPr>
        <w:t xml:space="preserve"> к Порядку  </w:t>
      </w:r>
    </w:p>
    <w:p w:rsidR="005053A7" w:rsidRPr="005053A7" w:rsidRDefault="005053A7" w:rsidP="005053A7">
      <w:pPr>
        <w:spacing w:after="0" w:line="240" w:lineRule="auto"/>
        <w:ind w:left="10" w:right="4" w:hanging="10"/>
        <w:jc w:val="right"/>
        <w:rPr>
          <w:rFonts w:ascii="Times New Roman" w:hAnsi="Times New Roman" w:cs="Times New Roman"/>
          <w:sz w:val="20"/>
          <w:szCs w:val="20"/>
        </w:rPr>
      </w:pPr>
      <w:r w:rsidRPr="005053A7">
        <w:rPr>
          <w:rFonts w:ascii="Times New Roman" w:eastAsia="Times New Roman" w:hAnsi="Times New Roman" w:cs="Times New Roman"/>
          <w:sz w:val="20"/>
          <w:szCs w:val="20"/>
        </w:rPr>
        <w:t>разработки, согласования и утверждения</w:t>
      </w:r>
    </w:p>
    <w:p w:rsidR="005053A7" w:rsidRDefault="005053A7" w:rsidP="005053A7">
      <w:pPr>
        <w:spacing w:after="0" w:line="240" w:lineRule="auto"/>
        <w:ind w:left="10" w:right="4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5053A7">
        <w:rPr>
          <w:rFonts w:ascii="Times New Roman" w:eastAsia="Times New Roman" w:hAnsi="Times New Roman" w:cs="Times New Roman"/>
          <w:sz w:val="20"/>
          <w:szCs w:val="20"/>
        </w:rPr>
        <w:t>дизайн-проектов</w:t>
      </w:r>
      <w:proofErr w:type="spellEnd"/>
      <w:proofErr w:type="gramEnd"/>
      <w:r w:rsidRPr="005053A7">
        <w:rPr>
          <w:rFonts w:ascii="Times New Roman" w:eastAsia="Times New Roman" w:hAnsi="Times New Roman" w:cs="Times New Roman"/>
          <w:sz w:val="20"/>
          <w:szCs w:val="20"/>
        </w:rPr>
        <w:t xml:space="preserve"> благоустройства общественных территорий</w:t>
      </w:r>
    </w:p>
    <w:p w:rsidR="005053A7" w:rsidRPr="005053A7" w:rsidRDefault="005053A7" w:rsidP="005053A7">
      <w:pPr>
        <w:spacing w:after="0" w:line="240" w:lineRule="auto"/>
        <w:ind w:left="10" w:right="4" w:hanging="10"/>
        <w:jc w:val="right"/>
        <w:rPr>
          <w:rFonts w:ascii="Times New Roman" w:hAnsi="Times New Roman" w:cs="Times New Roman"/>
          <w:sz w:val="20"/>
          <w:szCs w:val="20"/>
        </w:rPr>
      </w:pPr>
      <w:r w:rsidRPr="005053A7">
        <w:rPr>
          <w:rFonts w:ascii="Times New Roman" w:eastAsia="Times New Roman" w:hAnsi="Times New Roman" w:cs="Times New Roman"/>
          <w:sz w:val="20"/>
          <w:szCs w:val="20"/>
        </w:rPr>
        <w:t>при включении предложений в муниципальную программу</w:t>
      </w:r>
    </w:p>
    <w:p w:rsidR="005053A7" w:rsidRDefault="005053A7" w:rsidP="005053A7">
      <w:pPr>
        <w:spacing w:after="0" w:line="240" w:lineRule="auto"/>
        <w:ind w:left="10" w:right="4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3A7">
        <w:rPr>
          <w:rFonts w:ascii="Times New Roman" w:eastAsia="Times New Roman" w:hAnsi="Times New Roman" w:cs="Times New Roman"/>
          <w:sz w:val="20"/>
          <w:szCs w:val="20"/>
        </w:rPr>
        <w:t xml:space="preserve">«Формирование современной городской среды муниципального образования </w:t>
      </w:r>
    </w:p>
    <w:p w:rsidR="005053A7" w:rsidRPr="005053A7" w:rsidRDefault="005053A7" w:rsidP="005053A7">
      <w:pPr>
        <w:spacing w:after="0" w:line="240" w:lineRule="auto"/>
        <w:ind w:left="10" w:right="4" w:hanging="10"/>
        <w:jc w:val="right"/>
        <w:rPr>
          <w:rFonts w:ascii="Times New Roman" w:hAnsi="Times New Roman" w:cs="Times New Roman"/>
          <w:sz w:val="20"/>
          <w:szCs w:val="20"/>
        </w:rPr>
      </w:pPr>
      <w:r w:rsidRPr="005053A7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5053A7">
        <w:rPr>
          <w:rFonts w:ascii="Times New Roman" w:eastAsia="Times New Roman" w:hAnsi="Times New Roman" w:cs="Times New Roman"/>
          <w:sz w:val="20"/>
          <w:szCs w:val="20"/>
        </w:rPr>
        <w:t>Новороговское</w:t>
      </w:r>
      <w:proofErr w:type="spellEnd"/>
      <w:r w:rsidRPr="005053A7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 на 2018 - 2022 годы»</w:t>
      </w:r>
    </w:p>
    <w:p w:rsidR="005053A7" w:rsidRDefault="005053A7" w:rsidP="00CE759C">
      <w:pPr>
        <w:spacing w:after="0" w:line="240" w:lineRule="auto"/>
        <w:ind w:left="4088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3A7" w:rsidRPr="00CE759C" w:rsidRDefault="005053A7" w:rsidP="00CE759C">
      <w:pPr>
        <w:spacing w:after="0" w:line="240" w:lineRule="auto"/>
        <w:ind w:left="4088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Обращение</w:t>
      </w:r>
      <w:r w:rsidR="00F32A5D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согласовании (несогласовании)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дизайн-проекта</w:t>
      </w:r>
      <w:proofErr w:type="spellEnd"/>
      <w:proofErr w:type="gramEnd"/>
    </w:p>
    <w:p w:rsidR="00943B18" w:rsidRPr="00CE759C" w:rsidRDefault="00FE3CBD" w:rsidP="00CE759C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общественной территории в муниципальную программу</w:t>
      </w:r>
    </w:p>
    <w:p w:rsidR="00943B18" w:rsidRPr="00CE759C" w:rsidRDefault="00FE3CBD" w:rsidP="00CE759C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D57A9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F32A5D" w:rsidRPr="00CE75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b/>
          <w:sz w:val="24"/>
          <w:szCs w:val="24"/>
        </w:rPr>
        <w:t>Новороговское</w:t>
      </w:r>
      <w:proofErr w:type="spellEnd"/>
      <w:r w:rsidR="00944B38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="00F32A5D" w:rsidRPr="00CE759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D57A9" w:rsidRPr="00CE759C">
        <w:rPr>
          <w:rFonts w:ascii="Times New Roman" w:eastAsia="Times New Roman" w:hAnsi="Times New Roman" w:cs="Times New Roman"/>
          <w:b/>
          <w:sz w:val="24"/>
          <w:szCs w:val="24"/>
        </w:rPr>
        <w:t>на 2018 - 2022 годы</w:t>
      </w:r>
      <w:r w:rsidRPr="00CE75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43B18" w:rsidRPr="00CE759C" w:rsidRDefault="00943B18" w:rsidP="00CE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Настоящее обращение направлено </w:t>
      </w: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B18" w:rsidRPr="00441858" w:rsidRDefault="00FE3CBD" w:rsidP="00441858">
      <w:pPr>
        <w:spacing w:after="0" w:line="240" w:lineRule="auto"/>
        <w:ind w:left="10" w:right="8" w:hanging="10"/>
        <w:jc w:val="center"/>
        <w:rPr>
          <w:rFonts w:ascii="Times New Roman" w:hAnsi="Times New Roman" w:cs="Times New Roman"/>
          <w:sz w:val="20"/>
          <w:szCs w:val="20"/>
        </w:rPr>
      </w:pPr>
      <w:r w:rsidRPr="00441858">
        <w:rPr>
          <w:rFonts w:ascii="Times New Roman" w:eastAsia="Times New Roman" w:hAnsi="Times New Roman" w:cs="Times New Roman"/>
          <w:sz w:val="20"/>
          <w:szCs w:val="20"/>
        </w:rPr>
        <w:t>Фамилия, имя, отчество представителя</w:t>
      </w:r>
    </w:p>
    <w:p w:rsidR="00943B18" w:rsidRPr="00CE759C" w:rsidRDefault="00943B18" w:rsidP="00CE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C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по адресу:  </w:t>
      </w: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 о согласовании (или несогласовании) предложенного к обсуждению </w:t>
      </w:r>
      <w:r w:rsidR="00944B38" w:rsidRPr="00CE759C">
        <w:rPr>
          <w:rFonts w:ascii="Times New Roman" w:eastAsia="Times New Roman" w:hAnsi="Times New Roman" w:cs="Times New Roman"/>
          <w:sz w:val="24"/>
          <w:szCs w:val="24"/>
        </w:rPr>
        <w:t>дизайн проекта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A5D" w:rsidRPr="00CE759C">
        <w:rPr>
          <w:rFonts w:ascii="Times New Roman" w:eastAsia="Times New Roman" w:hAnsi="Times New Roman" w:cs="Times New Roman"/>
          <w:sz w:val="24"/>
          <w:szCs w:val="24"/>
        </w:rPr>
        <w:t>общественной территории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расположенной по адресу:  </w:t>
      </w: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45F4C" w:rsidRPr="00CE759C" w:rsidRDefault="00FE3CBD" w:rsidP="00CE759C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="004418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при включении предложения в муниципальную программу «</w:t>
      </w:r>
      <w:r w:rsidR="003D57A9" w:rsidRPr="00CE759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9A17E2" w:rsidRPr="00CE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B38" w:rsidRPr="00CE759C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3D57A9" w:rsidRPr="00CE759C">
        <w:rPr>
          <w:rFonts w:ascii="Times New Roman" w:eastAsia="Times New Roman" w:hAnsi="Times New Roman" w:cs="Times New Roman"/>
          <w:sz w:val="24"/>
          <w:szCs w:val="24"/>
        </w:rPr>
        <w:t xml:space="preserve"> на 2018 - 2022 годы</w:t>
      </w:r>
      <w:r w:rsidRPr="00CE7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5F4C" w:rsidRPr="00CE7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B18" w:rsidRPr="00CE759C" w:rsidRDefault="00943B18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FE3CBD" w:rsidP="00CE759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E759C">
        <w:rPr>
          <w:rFonts w:ascii="Times New Roman" w:eastAsia="Times New Roman" w:hAnsi="Times New Roman" w:cs="Times New Roman"/>
          <w:sz w:val="24"/>
          <w:szCs w:val="24"/>
        </w:rPr>
        <w:t xml:space="preserve">________________ __________________________ ( ___________________ )  </w:t>
      </w:r>
    </w:p>
    <w:p w:rsidR="00943B18" w:rsidRPr="00441858" w:rsidRDefault="00FE3CBD" w:rsidP="004418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858">
        <w:rPr>
          <w:rFonts w:ascii="Times New Roman" w:eastAsia="Times New Roman" w:hAnsi="Times New Roman" w:cs="Times New Roman"/>
          <w:sz w:val="20"/>
          <w:szCs w:val="20"/>
        </w:rPr>
        <w:t>дата подпись расшифровка подписи</w:t>
      </w:r>
    </w:p>
    <w:p w:rsidR="00943B18" w:rsidRPr="00CE759C" w:rsidRDefault="00943B18" w:rsidP="00CE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18" w:rsidRPr="00CE759C" w:rsidRDefault="00943B18" w:rsidP="00CE759C">
      <w:pPr>
        <w:spacing w:after="0" w:line="240" w:lineRule="auto"/>
        <w:ind w:left="10" w:right="5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943B18" w:rsidRPr="00CE759C" w:rsidSect="00B40E8F">
      <w:headerReference w:type="even" r:id="rId14"/>
      <w:headerReference w:type="default" r:id="rId15"/>
      <w:headerReference w:type="first" r:id="rId16"/>
      <w:pgSz w:w="11906" w:h="16838"/>
      <w:pgMar w:top="1191" w:right="845" w:bottom="1219" w:left="1418" w:header="71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C2" w:rsidRDefault="005020C2">
      <w:pPr>
        <w:spacing w:after="0" w:line="240" w:lineRule="auto"/>
      </w:pPr>
      <w:r>
        <w:separator/>
      </w:r>
    </w:p>
  </w:endnote>
  <w:endnote w:type="continuationSeparator" w:id="0">
    <w:p w:rsidR="005020C2" w:rsidRDefault="0050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C2" w:rsidRDefault="005020C2">
      <w:pPr>
        <w:spacing w:after="0" w:line="240" w:lineRule="auto"/>
      </w:pPr>
      <w:r>
        <w:separator/>
      </w:r>
    </w:p>
  </w:footnote>
  <w:footnote w:type="continuationSeparator" w:id="0">
    <w:p w:rsidR="005020C2" w:rsidRDefault="0050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 w:rsidR="00A660B5" w:rsidRPr="00A660B5">
      <w:rPr>
        <w:rFonts w:ascii="Times New Roman" w:eastAsia="Times New Roman" w:hAnsi="Times New Roman" w:cs="Times New Roman"/>
        <w:noProof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67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 w:rsidR="00A660B5" w:rsidRPr="00A660B5">
      <w:rPr>
        <w:rFonts w:ascii="Times New Roman" w:eastAsia="Times New Roman" w:hAnsi="Times New Roman" w:cs="Times New Roman"/>
        <w:noProof/>
        <w:sz w:val="26"/>
      </w:rPr>
      <w:t>8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67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 w:rsidR="00A660B5" w:rsidRPr="00A660B5">
      <w:rPr>
        <w:rFonts w:ascii="Times New Roman" w:eastAsia="Times New Roman" w:hAnsi="Times New Roman" w:cs="Times New Roman"/>
        <w:noProof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67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2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 w:rsidR="00A660B5" w:rsidRPr="00A660B5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2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 w:rsidR="00A660B5" w:rsidRPr="00A660B5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2" w:rsidRDefault="005020C2">
    <w:pPr>
      <w:spacing w:after="0"/>
      <w:ind w:right="2"/>
      <w:jc w:val="center"/>
    </w:pPr>
    <w:r w:rsidRPr="0055793C">
      <w:fldChar w:fldCharType="begin"/>
    </w:r>
    <w:r>
      <w:instrText xml:space="preserve"> PAGE   \* MERGEFORMAT </w:instrText>
    </w:r>
    <w:r w:rsidRPr="0055793C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22EAC33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AA60D0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DBFC053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61566E0"/>
    <w:multiLevelType w:val="multilevel"/>
    <w:tmpl w:val="E3A6D66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9">
    <w:nsid w:val="4838583C"/>
    <w:multiLevelType w:val="multilevel"/>
    <w:tmpl w:val="E482D8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7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86C89"/>
    <w:multiLevelType w:val="multilevel"/>
    <w:tmpl w:val="787244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2B1642"/>
    <w:multiLevelType w:val="hybridMultilevel"/>
    <w:tmpl w:val="8354C52C"/>
    <w:lvl w:ilvl="0" w:tplc="ABDCA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B18"/>
    <w:rsid w:val="000711B8"/>
    <w:rsid w:val="00087FB0"/>
    <w:rsid w:val="000960D2"/>
    <w:rsid w:val="000B27D7"/>
    <w:rsid w:val="000D0346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F4792"/>
    <w:rsid w:val="002F5E71"/>
    <w:rsid w:val="0030218B"/>
    <w:rsid w:val="00322C80"/>
    <w:rsid w:val="0036309B"/>
    <w:rsid w:val="003803E9"/>
    <w:rsid w:val="003A0811"/>
    <w:rsid w:val="003A75BF"/>
    <w:rsid w:val="003A7AF3"/>
    <w:rsid w:val="003C1CAA"/>
    <w:rsid w:val="003D5450"/>
    <w:rsid w:val="003D57A9"/>
    <w:rsid w:val="004032BD"/>
    <w:rsid w:val="00441858"/>
    <w:rsid w:val="00477A74"/>
    <w:rsid w:val="0048153B"/>
    <w:rsid w:val="00497C0E"/>
    <w:rsid w:val="004B1E22"/>
    <w:rsid w:val="004F1B01"/>
    <w:rsid w:val="00500175"/>
    <w:rsid w:val="005020C2"/>
    <w:rsid w:val="005053A7"/>
    <w:rsid w:val="00511BC2"/>
    <w:rsid w:val="00512FA8"/>
    <w:rsid w:val="005179EE"/>
    <w:rsid w:val="00541FA1"/>
    <w:rsid w:val="0055793C"/>
    <w:rsid w:val="005A022B"/>
    <w:rsid w:val="005B6DE7"/>
    <w:rsid w:val="005D528C"/>
    <w:rsid w:val="00617378"/>
    <w:rsid w:val="006179BE"/>
    <w:rsid w:val="00634197"/>
    <w:rsid w:val="00654225"/>
    <w:rsid w:val="00664532"/>
    <w:rsid w:val="006F5D95"/>
    <w:rsid w:val="0075599C"/>
    <w:rsid w:val="00764AF7"/>
    <w:rsid w:val="007D4078"/>
    <w:rsid w:val="00825A45"/>
    <w:rsid w:val="00861227"/>
    <w:rsid w:val="008817E5"/>
    <w:rsid w:val="008901D6"/>
    <w:rsid w:val="00895AD2"/>
    <w:rsid w:val="008C0B7F"/>
    <w:rsid w:val="008E74AE"/>
    <w:rsid w:val="009162FE"/>
    <w:rsid w:val="009165B4"/>
    <w:rsid w:val="00943B18"/>
    <w:rsid w:val="00944B38"/>
    <w:rsid w:val="00996E99"/>
    <w:rsid w:val="009A17E2"/>
    <w:rsid w:val="009A7E75"/>
    <w:rsid w:val="00A27762"/>
    <w:rsid w:val="00A660B5"/>
    <w:rsid w:val="00A739B5"/>
    <w:rsid w:val="00A8723B"/>
    <w:rsid w:val="00AE6F36"/>
    <w:rsid w:val="00AF2D7B"/>
    <w:rsid w:val="00B01E05"/>
    <w:rsid w:val="00B40E8F"/>
    <w:rsid w:val="00B92741"/>
    <w:rsid w:val="00BC4C4C"/>
    <w:rsid w:val="00BD70B7"/>
    <w:rsid w:val="00BE15AE"/>
    <w:rsid w:val="00BF5297"/>
    <w:rsid w:val="00C02B62"/>
    <w:rsid w:val="00CA2C60"/>
    <w:rsid w:val="00CC0B8D"/>
    <w:rsid w:val="00CD47ED"/>
    <w:rsid w:val="00CE759C"/>
    <w:rsid w:val="00D12227"/>
    <w:rsid w:val="00D21FD1"/>
    <w:rsid w:val="00D34AD6"/>
    <w:rsid w:val="00D43A4C"/>
    <w:rsid w:val="00D44B81"/>
    <w:rsid w:val="00D6230B"/>
    <w:rsid w:val="00D92441"/>
    <w:rsid w:val="00D968C9"/>
    <w:rsid w:val="00DC1DC9"/>
    <w:rsid w:val="00DC7307"/>
    <w:rsid w:val="00E04A9D"/>
    <w:rsid w:val="00E0662C"/>
    <w:rsid w:val="00E25C1E"/>
    <w:rsid w:val="00E460C1"/>
    <w:rsid w:val="00E63191"/>
    <w:rsid w:val="00E6540C"/>
    <w:rsid w:val="00E6769F"/>
    <w:rsid w:val="00EA2881"/>
    <w:rsid w:val="00EB1137"/>
    <w:rsid w:val="00F03A6A"/>
    <w:rsid w:val="00F23F5E"/>
    <w:rsid w:val="00F249DA"/>
    <w:rsid w:val="00F32A5D"/>
    <w:rsid w:val="00F77FE0"/>
    <w:rsid w:val="00F95119"/>
    <w:rsid w:val="00FB7004"/>
    <w:rsid w:val="00FC2F71"/>
    <w:rsid w:val="00FE3552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55793C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793C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5579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C6B4-5BD2-4C40-A06D-0905BAC4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Оксана</cp:lastModifiedBy>
  <cp:revision>18</cp:revision>
  <cp:lastPrinted>2017-05-17T10:41:00Z</cp:lastPrinted>
  <dcterms:created xsi:type="dcterms:W3CDTF">2017-08-10T10:00:00Z</dcterms:created>
  <dcterms:modified xsi:type="dcterms:W3CDTF">2017-11-08T11:23:00Z</dcterms:modified>
</cp:coreProperties>
</file>