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D7" w:rsidRDefault="00080DD7" w:rsidP="003E773D">
      <w:pPr>
        <w:pStyle w:val="a3"/>
        <w:outlineLvl w:val="0"/>
        <w:rPr>
          <w:sz w:val="24"/>
        </w:rPr>
      </w:pPr>
      <w:r>
        <w:rPr>
          <w:sz w:val="24"/>
        </w:rPr>
        <w:t>26.10.2017-26.11.2017</w:t>
      </w:r>
    </w:p>
    <w:p w:rsidR="003E773D" w:rsidRPr="00833CD5" w:rsidRDefault="003E773D" w:rsidP="003E773D">
      <w:pPr>
        <w:pStyle w:val="a3"/>
        <w:outlineLvl w:val="0"/>
        <w:rPr>
          <w:sz w:val="24"/>
        </w:rPr>
      </w:pPr>
      <w:r w:rsidRPr="00833CD5">
        <w:rPr>
          <w:sz w:val="24"/>
        </w:rPr>
        <w:t>РОССИЙСКАЯ ФЕДЕРАЦИЯ</w:t>
      </w:r>
    </w:p>
    <w:p w:rsidR="003E773D" w:rsidRPr="00833CD5" w:rsidRDefault="003E773D" w:rsidP="003E7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CD5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E773D" w:rsidRPr="00833CD5" w:rsidRDefault="003E773D" w:rsidP="003E7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CD5">
        <w:rPr>
          <w:rFonts w:ascii="Times New Roman" w:hAnsi="Times New Roman"/>
          <w:b/>
          <w:sz w:val="24"/>
          <w:szCs w:val="24"/>
        </w:rPr>
        <w:t>ЕГОРЛЫКСКИЙ РАЙОН</w:t>
      </w:r>
    </w:p>
    <w:p w:rsidR="003E773D" w:rsidRPr="00833CD5" w:rsidRDefault="003E773D" w:rsidP="003E7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CD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E773D" w:rsidRDefault="003E773D" w:rsidP="003E7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CD5">
        <w:rPr>
          <w:rFonts w:ascii="Times New Roman" w:hAnsi="Times New Roman"/>
          <w:b/>
          <w:sz w:val="24"/>
          <w:szCs w:val="24"/>
        </w:rPr>
        <w:t>«НОВОРОГОВСКОЕ СЕЛЬСКОЕ ПОСЕЛЕНИЕ»</w:t>
      </w:r>
    </w:p>
    <w:p w:rsidR="003E773D" w:rsidRPr="00833CD5" w:rsidRDefault="003E773D" w:rsidP="003E7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73D" w:rsidRDefault="003E773D" w:rsidP="003E773D">
      <w:pPr>
        <w:tabs>
          <w:tab w:val="left" w:pos="426"/>
        </w:tabs>
        <w:spacing w:after="0"/>
        <w:jc w:val="center"/>
        <w:rPr>
          <w:sz w:val="28"/>
          <w:szCs w:val="28"/>
        </w:rPr>
      </w:pPr>
      <w:r w:rsidRPr="00833CD5">
        <w:rPr>
          <w:rFonts w:ascii="Times New Roman" w:hAnsi="Times New Roman"/>
          <w:b/>
          <w:sz w:val="24"/>
          <w:szCs w:val="24"/>
        </w:rPr>
        <w:t>СОБРАНИЕ ДЕПУТАТОВ  НОВОРОГОВСКОГО СЕЛЬСКОГО ПОСЕЛЕНИЯ</w:t>
      </w:r>
      <w:r w:rsidRPr="00833CD5">
        <w:rPr>
          <w:rFonts w:ascii="Times New Roman" w:hAnsi="Times New Roman"/>
          <w:sz w:val="24"/>
          <w:szCs w:val="24"/>
        </w:rPr>
        <w:t xml:space="preserve">   </w:t>
      </w:r>
      <w:r w:rsidRPr="00833CD5">
        <w:rPr>
          <w:sz w:val="24"/>
          <w:szCs w:val="24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</w:p>
    <w:p w:rsidR="00424680" w:rsidRDefault="00424680" w:rsidP="003E773D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E773D" w:rsidRPr="00833CD5" w:rsidRDefault="003E773D" w:rsidP="003E773D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33CD5">
        <w:rPr>
          <w:rFonts w:ascii="Times New Roman" w:hAnsi="Times New Roman"/>
          <w:b/>
          <w:spacing w:val="20"/>
          <w:sz w:val="24"/>
          <w:szCs w:val="24"/>
        </w:rPr>
        <w:t>РЕШЕНИ</w:t>
      </w:r>
      <w:proofErr w:type="gramStart"/>
      <w:r w:rsidRPr="00833CD5">
        <w:rPr>
          <w:rFonts w:ascii="Times New Roman" w:hAnsi="Times New Roman"/>
          <w:b/>
          <w:spacing w:val="20"/>
          <w:sz w:val="24"/>
          <w:szCs w:val="24"/>
        </w:rPr>
        <w:t>Е-</w:t>
      </w:r>
      <w:proofErr w:type="gramEnd"/>
      <w:r w:rsidRPr="00833CD5">
        <w:rPr>
          <w:rFonts w:ascii="Times New Roman" w:hAnsi="Times New Roman"/>
          <w:b/>
          <w:spacing w:val="20"/>
          <w:sz w:val="24"/>
          <w:szCs w:val="24"/>
        </w:rPr>
        <w:t xml:space="preserve"> ПРОЕКТ</w:t>
      </w:r>
    </w:p>
    <w:p w:rsidR="003E773D" w:rsidRPr="00833CD5" w:rsidRDefault="003E773D" w:rsidP="003E773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72"/>
        <w:gridCol w:w="5851"/>
      </w:tblGrid>
      <w:tr w:rsidR="003E773D" w:rsidRPr="00833CD5" w:rsidTr="00796776">
        <w:tc>
          <w:tcPr>
            <w:tcW w:w="4785" w:type="dxa"/>
            <w:hideMark/>
          </w:tcPr>
          <w:p w:rsidR="003E773D" w:rsidRPr="00833CD5" w:rsidRDefault="003E773D" w:rsidP="00796776">
            <w:pPr>
              <w:rPr>
                <w:rFonts w:ascii="Times New Roman" w:hAnsi="Times New Roman"/>
                <w:sz w:val="24"/>
                <w:szCs w:val="24"/>
              </w:rPr>
            </w:pPr>
            <w:r w:rsidRPr="00833CD5">
              <w:rPr>
                <w:rFonts w:ascii="Times New Roman" w:hAnsi="Times New Roman"/>
                <w:sz w:val="24"/>
                <w:szCs w:val="24"/>
              </w:rPr>
              <w:t>10.2017</w:t>
            </w:r>
          </w:p>
        </w:tc>
        <w:tc>
          <w:tcPr>
            <w:tcW w:w="6096" w:type="dxa"/>
            <w:hideMark/>
          </w:tcPr>
          <w:p w:rsidR="003E773D" w:rsidRPr="00833CD5" w:rsidRDefault="003E773D" w:rsidP="00796776">
            <w:pPr>
              <w:tabs>
                <w:tab w:val="right" w:pos="5088"/>
              </w:tabs>
              <w:rPr>
                <w:rFonts w:ascii="Times New Roman" w:hAnsi="Times New Roman"/>
                <w:sz w:val="24"/>
                <w:szCs w:val="24"/>
              </w:rPr>
            </w:pPr>
            <w:r w:rsidRPr="00833CD5">
              <w:rPr>
                <w:rFonts w:ascii="Times New Roman" w:hAnsi="Times New Roman"/>
                <w:sz w:val="24"/>
                <w:szCs w:val="24"/>
              </w:rPr>
              <w:t>№                                     ст. Новороговская</w:t>
            </w:r>
          </w:p>
        </w:tc>
      </w:tr>
    </w:tbl>
    <w:p w:rsidR="003E773D" w:rsidRPr="00833CD5" w:rsidRDefault="003E773D" w:rsidP="003E773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E773D" w:rsidRPr="00833CD5" w:rsidRDefault="003E773D" w:rsidP="003E773D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773D" w:rsidRDefault="003E773D" w:rsidP="003E773D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Об утверждении </w:t>
      </w:r>
      <w:r>
        <w:rPr>
          <w:rFonts w:ascii="Times New Roman" w:hAnsi="Times New Roman"/>
          <w:bCs/>
          <w:sz w:val="24"/>
          <w:szCs w:val="24"/>
          <w:lang w:eastAsia="en-US"/>
        </w:rPr>
        <w:t>Положения о</w:t>
      </w:r>
    </w:p>
    <w:p w:rsidR="003E773D" w:rsidRPr="00A154E9" w:rsidRDefault="003E773D" w:rsidP="003E773D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территориальном общественном </w:t>
      </w:r>
      <w:proofErr w:type="gramStart"/>
      <w:r w:rsidRPr="00A154E9">
        <w:rPr>
          <w:rFonts w:ascii="Times New Roman" w:hAnsi="Times New Roman"/>
          <w:bCs/>
          <w:sz w:val="24"/>
          <w:szCs w:val="24"/>
          <w:lang w:eastAsia="en-US"/>
        </w:rPr>
        <w:t>самоуправлении</w:t>
      </w:r>
      <w:proofErr w:type="gramEnd"/>
    </w:p>
    <w:p w:rsidR="003E773D" w:rsidRDefault="003E773D" w:rsidP="003E773D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в муниципальном образовании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Новороговского сельского поселения</w:t>
      </w:r>
      <w:r w:rsidRPr="00A154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</w:t>
      </w:r>
    </w:p>
    <w:p w:rsidR="003E773D" w:rsidRDefault="003E773D" w:rsidP="003E7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4"/>
          <w:szCs w:val="24"/>
        </w:rPr>
      </w:pPr>
    </w:p>
    <w:p w:rsidR="003E773D" w:rsidRPr="00A154E9" w:rsidRDefault="003E773D" w:rsidP="003E7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A154E9">
        <w:rPr>
          <w:rFonts w:ascii="Times New Roman" w:hAnsi="Times New Roman" w:cs="Arial"/>
          <w:bCs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Arial"/>
          <w:bCs/>
          <w:sz w:val="24"/>
          <w:szCs w:val="24"/>
        </w:rPr>
        <w:t>Новороговское сельское поселение</w:t>
      </w:r>
      <w:r w:rsidRPr="00A154E9">
        <w:rPr>
          <w:rFonts w:ascii="Times New Roman" w:hAnsi="Times New Roman" w:cs="Arial"/>
          <w:bCs/>
          <w:sz w:val="24"/>
          <w:szCs w:val="24"/>
        </w:rPr>
        <w:t xml:space="preserve">, </w:t>
      </w:r>
      <w:r w:rsidRPr="00A154E9">
        <w:rPr>
          <w:rFonts w:ascii="Times New Roman" w:hAnsi="Times New Roman"/>
          <w:bCs/>
          <w:sz w:val="24"/>
          <w:szCs w:val="24"/>
        </w:rPr>
        <w:t xml:space="preserve">с целью </w:t>
      </w:r>
      <w:r>
        <w:rPr>
          <w:rFonts w:ascii="Times New Roman" w:hAnsi="Times New Roman"/>
          <w:bCs/>
          <w:sz w:val="24"/>
          <w:szCs w:val="24"/>
        </w:rPr>
        <w:t>развития территориального общественного самоуправления на территории муниципального образования Новороговское сельское поселение</w:t>
      </w:r>
      <w:r w:rsidRPr="00A154E9">
        <w:rPr>
          <w:rFonts w:ascii="Times New Roman" w:hAnsi="Times New Roman" w:cs="Arial"/>
          <w:bCs/>
          <w:sz w:val="24"/>
          <w:szCs w:val="24"/>
        </w:rPr>
        <w:t>,</w:t>
      </w:r>
    </w:p>
    <w:p w:rsidR="003E773D" w:rsidRPr="00A154E9" w:rsidRDefault="003E773D" w:rsidP="003E773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3E773D" w:rsidRPr="00A154E9" w:rsidRDefault="00C31C66" w:rsidP="003E773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РЕШИЛО:</w:t>
      </w:r>
    </w:p>
    <w:p w:rsidR="003E773D" w:rsidRPr="00A154E9" w:rsidRDefault="003E773D" w:rsidP="003E773D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ab/>
        <w:t xml:space="preserve">1. Утвердить </w:t>
      </w:r>
      <w:r>
        <w:rPr>
          <w:rFonts w:ascii="Times New Roman" w:hAnsi="Times New Roman"/>
          <w:bCs/>
          <w:sz w:val="24"/>
          <w:szCs w:val="24"/>
          <w:lang w:eastAsia="en-US"/>
        </w:rPr>
        <w:t>Положение</w:t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>территориальном общественном самоуправлении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>в муниципальном образовании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Новороговское сельское поселение</w:t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 (прилагается).</w:t>
      </w:r>
    </w:p>
    <w:p w:rsidR="003E773D" w:rsidRPr="00A154E9" w:rsidRDefault="003E773D" w:rsidP="003E773D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 xml:space="preserve">      </w:t>
      </w:r>
      <w:r w:rsidRPr="00A154E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154E9">
        <w:rPr>
          <w:rFonts w:ascii="Times New Roman" w:hAnsi="Times New Roman"/>
          <w:sz w:val="24"/>
          <w:szCs w:val="24"/>
          <w:lang w:eastAsia="en-US"/>
        </w:rPr>
        <w:t xml:space="preserve">2. Организацию исполнения настоящего решения возложить на </w:t>
      </w:r>
      <w:r w:rsidR="00C31C66">
        <w:rPr>
          <w:rFonts w:ascii="Times New Roman" w:hAnsi="Times New Roman"/>
          <w:sz w:val="24"/>
          <w:szCs w:val="24"/>
          <w:lang w:eastAsia="en-US"/>
        </w:rPr>
        <w:t>главу Администрации Новороговского сельского поселения.</w:t>
      </w:r>
    </w:p>
    <w:p w:rsidR="003E773D" w:rsidRPr="00A154E9" w:rsidRDefault="003E773D" w:rsidP="003E77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4E9">
        <w:rPr>
          <w:rFonts w:ascii="Times New Roman" w:hAnsi="Times New Roman"/>
          <w:sz w:val="24"/>
          <w:szCs w:val="24"/>
          <w:lang w:eastAsia="en-US"/>
        </w:rPr>
        <w:t xml:space="preserve">3. Опубликовать настоящее решение в </w:t>
      </w:r>
      <w:r w:rsidR="004C1210">
        <w:rPr>
          <w:rFonts w:ascii="Times New Roman" w:hAnsi="Times New Roman"/>
          <w:sz w:val="24"/>
          <w:szCs w:val="24"/>
          <w:lang w:eastAsia="en-US"/>
        </w:rPr>
        <w:t>Информационном бюллетене Новороговского сельского поселения Муниципальный вестник</w:t>
      </w:r>
      <w:proofErr w:type="gramStart"/>
      <w:r w:rsidR="004C1210">
        <w:rPr>
          <w:rFonts w:ascii="Times New Roman" w:hAnsi="Times New Roman"/>
          <w:sz w:val="24"/>
          <w:szCs w:val="24"/>
          <w:lang w:eastAsia="en-US"/>
        </w:rPr>
        <w:t>.</w:t>
      </w:r>
      <w:r w:rsidRPr="00A154E9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3E773D" w:rsidRPr="00A154E9" w:rsidRDefault="003E773D" w:rsidP="003E773D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4E9">
        <w:rPr>
          <w:rFonts w:ascii="Times New Roman" w:hAnsi="Times New Roman"/>
          <w:sz w:val="24"/>
          <w:szCs w:val="24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C31C66">
        <w:rPr>
          <w:rFonts w:ascii="Times New Roman" w:hAnsi="Times New Roman"/>
          <w:sz w:val="24"/>
          <w:szCs w:val="24"/>
          <w:lang w:eastAsia="en-US"/>
        </w:rPr>
        <w:t>местному самоуправлению и охране общественного порядка, по бюджету, налогам и собственности.</w:t>
      </w:r>
    </w:p>
    <w:p w:rsidR="003E773D" w:rsidRPr="00A154E9" w:rsidRDefault="003E773D" w:rsidP="003E773D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4E9">
        <w:rPr>
          <w:rFonts w:ascii="Times New Roman" w:hAnsi="Times New Roman"/>
          <w:sz w:val="24"/>
          <w:szCs w:val="24"/>
          <w:lang w:eastAsia="en-US"/>
        </w:rPr>
        <w:t>5. Настоящее решение вступает в силу со дня его официального опубликования.</w:t>
      </w:r>
    </w:p>
    <w:p w:rsidR="003E773D" w:rsidRPr="00A154E9" w:rsidRDefault="003E773D" w:rsidP="003E773D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E773D" w:rsidRPr="00A154E9" w:rsidRDefault="003E773D" w:rsidP="003E773D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E773D" w:rsidRDefault="003E773D" w:rsidP="003E7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E773D" w:rsidRPr="00215810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-глава Новороговского сельского поселения                                     Т.П.Капустина</w:t>
      </w: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73D" w:rsidRPr="004C01B2" w:rsidRDefault="003E773D" w:rsidP="003E77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A8212D" w:rsidRDefault="003E773D" w:rsidP="003E77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A8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3D" w:rsidRPr="004C01B2" w:rsidRDefault="00A8212D" w:rsidP="003E77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3E773D" w:rsidRPr="004C01B2" w:rsidRDefault="003E773D" w:rsidP="003E77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E773D" w:rsidRDefault="003E773D" w:rsidP="003E7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3E773D" w:rsidRPr="009E362F" w:rsidRDefault="003E773D" w:rsidP="003E7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ТЕРРИТОРИАЛЬНОМ 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3E773D" w:rsidRPr="009E362F" w:rsidRDefault="003E773D" w:rsidP="003E7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A8212D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</w:p>
    <w:p w:rsidR="003E773D" w:rsidRPr="009E362F" w:rsidRDefault="003E773D" w:rsidP="003E7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</w:t>
      </w:r>
    </w:p>
    <w:p w:rsidR="003E773D" w:rsidRPr="009E362F" w:rsidRDefault="003E773D" w:rsidP="003E773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C31C66">
        <w:rPr>
          <w:rFonts w:ascii="Times New Roman" w:hAnsi="Times New Roman" w:cs="Times New Roman"/>
          <w:sz w:val="24"/>
          <w:szCs w:val="24"/>
        </w:rPr>
        <w:t>«</w:t>
      </w:r>
      <w:r w:rsidR="00A8212D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C31C66"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31C66">
        <w:rPr>
          <w:rFonts w:ascii="Times New Roman" w:hAnsi="Times New Roman" w:cs="Times New Roman"/>
          <w:sz w:val="24"/>
          <w:szCs w:val="24"/>
        </w:rPr>
        <w:t>«</w:t>
      </w:r>
      <w:r w:rsidR="00A8212D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C31C66">
        <w:rPr>
          <w:rFonts w:ascii="Times New Roman" w:hAnsi="Times New Roman" w:cs="Times New Roman"/>
          <w:sz w:val="24"/>
          <w:szCs w:val="24"/>
        </w:rPr>
        <w:t>»</w:t>
      </w:r>
      <w:r w:rsidR="00A8212D"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3E773D" w:rsidRPr="00C31C6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6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31C66">
        <w:rPr>
          <w:rFonts w:ascii="Times New Roman" w:hAnsi="Times New Roman" w:cs="Times New Roman"/>
          <w:sz w:val="24"/>
          <w:szCs w:val="24"/>
        </w:rPr>
        <w:t xml:space="preserve">ТОС считается учрежденным (созданным) с </w:t>
      </w:r>
      <w:r w:rsidR="00C31C66" w:rsidRPr="00C31C66">
        <w:rPr>
          <w:rFonts w:ascii="Times New Roman" w:hAnsi="Times New Roman" w:cs="Times New Roman"/>
          <w:sz w:val="24"/>
          <w:szCs w:val="24"/>
        </w:rPr>
        <w:t>момента регистрации устава ТОС А</w:t>
      </w:r>
      <w:r w:rsidRPr="00C31C66">
        <w:rPr>
          <w:rFonts w:ascii="Times New Roman" w:hAnsi="Times New Roman" w:cs="Times New Roman"/>
          <w:sz w:val="24"/>
          <w:szCs w:val="24"/>
        </w:rPr>
        <w:t xml:space="preserve">дминистрацией муниципального образования </w:t>
      </w:r>
      <w:r w:rsidR="00C31C66" w:rsidRPr="00C31C66">
        <w:rPr>
          <w:rFonts w:ascii="Times New Roman" w:hAnsi="Times New Roman" w:cs="Times New Roman"/>
          <w:sz w:val="24"/>
          <w:szCs w:val="24"/>
        </w:rPr>
        <w:t>«</w:t>
      </w:r>
      <w:r w:rsidR="00A8212D" w:rsidRPr="00C31C66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C31C66" w:rsidRPr="00C31C66">
        <w:rPr>
          <w:rFonts w:ascii="Times New Roman" w:hAnsi="Times New Roman" w:cs="Times New Roman"/>
          <w:sz w:val="24"/>
          <w:szCs w:val="24"/>
        </w:rPr>
        <w:t>»</w:t>
      </w:r>
      <w:r w:rsidR="00A8212D" w:rsidRPr="00C31C66">
        <w:rPr>
          <w:rFonts w:ascii="Times New Roman" w:hAnsi="Times New Roman" w:cs="Times New Roman"/>
          <w:sz w:val="24"/>
          <w:szCs w:val="24"/>
        </w:rPr>
        <w:t xml:space="preserve"> </w:t>
      </w:r>
      <w:r w:rsidRPr="00C31C66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C31C66" w:rsidRPr="00C31C66">
        <w:rPr>
          <w:rFonts w:ascii="Times New Roman" w:hAnsi="Times New Roman" w:cs="Times New Roman"/>
          <w:sz w:val="24"/>
          <w:szCs w:val="24"/>
        </w:rPr>
        <w:t>р</w:t>
      </w:r>
      <w:r w:rsidR="00C31C66">
        <w:rPr>
          <w:rFonts w:ascii="Times New Roman" w:hAnsi="Times New Roman" w:cs="Times New Roman"/>
          <w:sz w:val="24"/>
          <w:szCs w:val="24"/>
        </w:rPr>
        <w:t>ешением Собрания депутатов Ново</w:t>
      </w:r>
      <w:r w:rsidR="00C31C66" w:rsidRPr="00C31C66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  <w:r w:rsidRPr="00C31C66">
        <w:rPr>
          <w:rFonts w:ascii="Times New Roman" w:hAnsi="Times New Roman" w:cs="Times New Roman"/>
          <w:sz w:val="24"/>
          <w:szCs w:val="24"/>
        </w:rPr>
        <w:t xml:space="preserve"> – далее НПА).</w:t>
      </w:r>
      <w:proofErr w:type="gramEnd"/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Правовая основа 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</w:t>
      </w:r>
      <w:r w:rsidR="00C31C66">
        <w:rPr>
          <w:rFonts w:ascii="Times New Roman" w:hAnsi="Times New Roman" w:cs="Times New Roman"/>
          <w:sz w:val="24"/>
          <w:szCs w:val="24"/>
        </w:rPr>
        <w:t>ние в муниципальном образовании 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C31C66">
        <w:rPr>
          <w:rFonts w:ascii="Times New Roman" w:hAnsi="Times New Roman" w:cs="Times New Roman"/>
          <w:sz w:val="24"/>
          <w:szCs w:val="24"/>
        </w:rPr>
        <w:t>»</w:t>
      </w:r>
      <w:r w:rsidR="00122FCF"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Европейской </w:t>
      </w:r>
      <w:hyperlink r:id="rId6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9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="00122F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31C66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C31C66">
        <w:rPr>
          <w:rFonts w:ascii="Times New Roman" w:hAnsi="Times New Roman" w:cs="Times New Roman"/>
          <w:sz w:val="24"/>
          <w:szCs w:val="24"/>
        </w:rPr>
        <w:t>»</w:t>
      </w:r>
      <w:r w:rsidR="00122FCF">
        <w:rPr>
          <w:rFonts w:ascii="Times New Roman" w:hAnsi="Times New Roman" w:cs="Times New Roman"/>
          <w:sz w:val="24"/>
          <w:szCs w:val="24"/>
        </w:rPr>
        <w:t xml:space="preserve">, </w:t>
      </w:r>
      <w:r w:rsidRPr="009E362F">
        <w:rPr>
          <w:rFonts w:ascii="Times New Roman" w:hAnsi="Times New Roman" w:cs="Times New Roman"/>
          <w:sz w:val="24"/>
          <w:szCs w:val="24"/>
        </w:rPr>
        <w:t xml:space="preserve">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  <w:proofErr w:type="gramEnd"/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договорной основе.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Организационные формы и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осуществления 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самостоятельно. 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5) сельский населенный пункт, не являющийся поселением (для муниципальных районов);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авливаются решением </w:t>
      </w:r>
      <w:r w:rsidR="00122F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C31C66">
        <w:rPr>
          <w:rFonts w:ascii="Times New Roman" w:hAnsi="Times New Roman" w:cs="Times New Roman"/>
          <w:sz w:val="24"/>
          <w:szCs w:val="24"/>
        </w:rPr>
        <w:t xml:space="preserve"> Новороговского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 w:rsidR="00C31C66">
        <w:rPr>
          <w:rFonts w:ascii="Times New Roman" w:hAnsi="Times New Roman" w:cs="Times New Roman"/>
          <w:sz w:val="24"/>
          <w:szCs w:val="24"/>
        </w:rPr>
        <w:t>осуществляет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66">
        <w:rPr>
          <w:rFonts w:ascii="Times New Roman" w:hAnsi="Times New Roman" w:cs="Times New Roman"/>
          <w:sz w:val="24"/>
          <w:szCs w:val="24"/>
        </w:rPr>
        <w:t>образовании «Новороговское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 w:rsidR="00C31C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 муниципального образования</w:t>
      </w:r>
      <w:r w:rsidR="00C31C66">
        <w:rPr>
          <w:rFonts w:ascii="Times New Roman" w:hAnsi="Times New Roman" w:cs="Times New Roman"/>
          <w:sz w:val="24"/>
          <w:szCs w:val="24"/>
        </w:rPr>
        <w:t xml:space="preserve"> «Новороговское сельское поселение»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заявлением по вопросу рассмотрения предполагаемых границ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C00F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4. Администрация муниципального образования</w:t>
      </w:r>
      <w:r w:rsidR="00710EEC">
        <w:rPr>
          <w:rFonts w:ascii="Times New Roman" w:hAnsi="Times New Roman" w:cs="Times New Roman"/>
          <w:sz w:val="24"/>
          <w:szCs w:val="24"/>
        </w:rPr>
        <w:t xml:space="preserve"> «Новороговское сельское поселение»</w:t>
      </w:r>
      <w:r w:rsidRPr="009C00F6">
        <w:rPr>
          <w:rFonts w:ascii="Times New Roman" w:hAnsi="Times New Roman" w:cs="Times New Roman"/>
          <w:sz w:val="24"/>
          <w:szCs w:val="24"/>
        </w:rPr>
        <w:t xml:space="preserve"> </w:t>
      </w:r>
      <w:r w:rsidRPr="00710EE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710EEC" w:rsidRPr="00710EEC">
        <w:rPr>
          <w:rFonts w:ascii="Times New Roman" w:hAnsi="Times New Roman" w:cs="Times New Roman"/>
          <w:b/>
          <w:sz w:val="24"/>
          <w:szCs w:val="24"/>
        </w:rPr>
        <w:t>30 дней</w:t>
      </w:r>
      <w:r w:rsidRPr="00710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0F6">
        <w:rPr>
          <w:rFonts w:ascii="Times New Roman" w:hAnsi="Times New Roman" w:cs="Times New Roman"/>
          <w:sz w:val="24"/>
          <w:szCs w:val="24"/>
        </w:rPr>
        <w:t>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3E773D" w:rsidRPr="009C00F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3E773D" w:rsidRPr="009C00F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3E773D" w:rsidRPr="009C00F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3E773D" w:rsidRPr="009C00F6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30E6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 располагается на земельных участках, не граничащих между собой.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</w:t>
      </w:r>
      <w:r w:rsidR="00710EEC">
        <w:rPr>
          <w:rFonts w:ascii="Times New Roman" w:hAnsi="Times New Roman" w:cs="Times New Roman"/>
          <w:sz w:val="24"/>
          <w:szCs w:val="24"/>
        </w:rPr>
        <w:t>жности установления границ ТОС А</w:t>
      </w:r>
      <w:r w:rsidRPr="009C00F6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710EEC">
        <w:rPr>
          <w:rFonts w:ascii="Times New Roman" w:hAnsi="Times New Roman" w:cs="Times New Roman"/>
          <w:sz w:val="24"/>
          <w:szCs w:val="24"/>
        </w:rPr>
        <w:t xml:space="preserve"> «Новороговское сельское поселение» </w:t>
      </w:r>
      <w:r w:rsidRPr="009C00F6">
        <w:rPr>
          <w:rFonts w:ascii="Times New Roman" w:hAnsi="Times New Roman" w:cs="Times New Roman"/>
          <w:sz w:val="24"/>
          <w:szCs w:val="24"/>
        </w:rPr>
        <w:t>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710EE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710EEC">
        <w:rPr>
          <w:rFonts w:ascii="Times New Roman" w:hAnsi="Times New Roman" w:cs="Times New Roman"/>
          <w:sz w:val="24"/>
          <w:szCs w:val="24"/>
        </w:rPr>
        <w:t>»</w:t>
      </w:r>
      <w:r w:rsidR="00122FC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6DC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Pr="00710EEC">
        <w:rPr>
          <w:rFonts w:ascii="Times New Roman" w:hAnsi="Times New Roman" w:cs="Times New Roman"/>
          <w:sz w:val="24"/>
          <w:szCs w:val="24"/>
        </w:rPr>
        <w:t>образования</w:t>
      </w:r>
      <w:r w:rsidRPr="00710EEC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710EEC" w:rsidRPr="00710EEC">
        <w:rPr>
          <w:rFonts w:ascii="Times New Roman" w:hAnsi="Times New Roman" w:cs="Times New Roman"/>
          <w:b/>
          <w:sz w:val="24"/>
          <w:szCs w:val="24"/>
        </w:rPr>
        <w:t xml:space="preserve"> 30 дней</w:t>
      </w:r>
      <w:r w:rsidRPr="00710EEC">
        <w:rPr>
          <w:rFonts w:ascii="Times New Roman" w:hAnsi="Times New Roman" w:cs="Times New Roman"/>
          <w:sz w:val="24"/>
          <w:szCs w:val="24"/>
        </w:rPr>
        <w:t xml:space="preserve"> со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дня отправки письма о возможности установления границ ТОС разрабатывает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="00122FCF">
        <w:rPr>
          <w:rFonts w:ascii="Times New Roman" w:hAnsi="Times New Roman" w:cs="Times New Roman"/>
          <w:sz w:val="24"/>
          <w:szCs w:val="24"/>
        </w:rPr>
        <w:t>,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содержащий описание границ территории создаваемого ТОС, и направляет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="00122FC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сроки и в порядке, предусмотренные </w:t>
      </w:r>
      <w:hyperlink r:id="rId10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="00122FCF"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47620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76205" w:rsidRPr="00476205">
        <w:rPr>
          <w:rFonts w:ascii="Times New Roman" w:hAnsi="Times New Roman" w:cs="Times New Roman"/>
          <w:sz w:val="24"/>
          <w:szCs w:val="24"/>
        </w:rPr>
        <w:t>7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, содержащего описание границ территории создаваемого ТОС, направляет данное решение инициативной группе территории.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</w:t>
      </w:r>
      <w:r w:rsidRPr="0047620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76205" w:rsidRPr="00476205">
        <w:rPr>
          <w:rFonts w:ascii="Times New Roman" w:hAnsi="Times New Roman" w:cs="Times New Roman"/>
          <w:sz w:val="24"/>
          <w:szCs w:val="24"/>
        </w:rPr>
        <w:t>трех</w:t>
      </w:r>
      <w:r w:rsidRPr="004762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вступления в силу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122FCF">
        <w:rPr>
          <w:rFonts w:ascii="Times New Roman" w:hAnsi="Times New Roman" w:cs="Times New Roman"/>
          <w:sz w:val="24"/>
          <w:szCs w:val="24"/>
        </w:rPr>
        <w:t xml:space="preserve"> </w:t>
      </w:r>
      <w:r w:rsidR="00476205">
        <w:rPr>
          <w:rFonts w:ascii="Times New Roman" w:hAnsi="Times New Roman" w:cs="Times New Roman"/>
          <w:sz w:val="24"/>
          <w:szCs w:val="24"/>
        </w:rPr>
        <w:t>«</w:t>
      </w:r>
      <w:r w:rsidR="00122FCF">
        <w:rPr>
          <w:rFonts w:ascii="Times New Roman" w:hAnsi="Times New Roman" w:cs="Times New Roman"/>
          <w:sz w:val="24"/>
          <w:szCs w:val="24"/>
        </w:rPr>
        <w:t>Новороговское сельское поселение</w:t>
      </w:r>
      <w:r w:rsidR="00476205"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такого решения.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</w:t>
      </w:r>
      <w:r w:rsidRPr="0047620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76205" w:rsidRPr="00476205">
        <w:rPr>
          <w:rFonts w:ascii="Times New Roman" w:hAnsi="Times New Roman" w:cs="Times New Roman"/>
          <w:sz w:val="24"/>
          <w:szCs w:val="24"/>
        </w:rPr>
        <w:t>пяти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 и обладающих избирательным правом.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</w:t>
      </w:r>
      <w:r w:rsidRPr="00476205">
        <w:rPr>
          <w:rFonts w:ascii="Times New Roman" w:hAnsi="Times New Roman" w:cs="Times New Roman"/>
          <w:sz w:val="24"/>
          <w:szCs w:val="24"/>
        </w:rPr>
        <w:t xml:space="preserve">чем за </w:t>
      </w:r>
      <w:r w:rsidR="00476205" w:rsidRPr="00476205">
        <w:rPr>
          <w:rFonts w:ascii="Times New Roman" w:hAnsi="Times New Roman" w:cs="Times New Roman"/>
          <w:sz w:val="24"/>
          <w:szCs w:val="24"/>
        </w:rPr>
        <w:t>14</w:t>
      </w:r>
      <w:r w:rsidRPr="00476205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 проведения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3E773D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>. Учредительное собрание или конференция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Учредительное собрание или конференция: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476205">
        <w:rPr>
          <w:rFonts w:ascii="Times New Roman" w:hAnsi="Times New Roman" w:cs="Times New Roman"/>
          <w:sz w:val="24"/>
          <w:szCs w:val="24"/>
        </w:rPr>
        <w:t xml:space="preserve"> 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="00476205">
        <w:rPr>
          <w:rFonts w:ascii="Times New Roman" w:hAnsi="Times New Roman" w:cs="Times New Roman"/>
          <w:sz w:val="24"/>
          <w:szCs w:val="24"/>
        </w:rPr>
        <w:t xml:space="preserve"> «Новороговское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наделенное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DD7" w:rsidRDefault="00080DD7" w:rsidP="003E7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Устав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3E773D" w:rsidRPr="00476205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62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6205">
        <w:rPr>
          <w:rFonts w:ascii="Times New Roman" w:hAnsi="Times New Roman" w:cs="Times New Roman"/>
          <w:sz w:val="24"/>
          <w:szCs w:val="24"/>
        </w:rPr>
        <w:t xml:space="preserve">Порядок регистрации устава ТОС определяется </w:t>
      </w:r>
      <w:r w:rsidR="00476205" w:rsidRPr="00476205">
        <w:rPr>
          <w:rFonts w:ascii="Times New Roman" w:hAnsi="Times New Roman" w:cs="Times New Roman"/>
          <w:sz w:val="24"/>
          <w:szCs w:val="24"/>
        </w:rPr>
        <w:t>решением Собрания депутатов «Новороговское сельское поселение» далее</w:t>
      </w:r>
      <w:r w:rsidRPr="00476205">
        <w:rPr>
          <w:rFonts w:ascii="Times New Roman" w:hAnsi="Times New Roman" w:cs="Times New Roman"/>
          <w:sz w:val="24"/>
          <w:szCs w:val="24"/>
        </w:rPr>
        <w:t xml:space="preserve"> НПА).</w:t>
      </w:r>
      <w:proofErr w:type="gramEnd"/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переход части территории из одного ТОС в другое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</w:t>
      </w:r>
      <w:r w:rsidRPr="0047620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76205" w:rsidRPr="00476205">
        <w:rPr>
          <w:rFonts w:ascii="Times New Roman" w:hAnsi="Times New Roman" w:cs="Times New Roman"/>
          <w:sz w:val="24"/>
          <w:szCs w:val="24"/>
        </w:rPr>
        <w:t>5</w:t>
      </w:r>
      <w:r w:rsidRPr="004762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E362F">
        <w:rPr>
          <w:rFonts w:ascii="Times New Roman" w:hAnsi="Times New Roman" w:cs="Times New Roman"/>
          <w:sz w:val="24"/>
          <w:szCs w:val="24"/>
        </w:rPr>
        <w:t>, проживающих на соответствующей территории.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избирает председателя, заместителя председателя и секретаря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инициативной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группы, оформляет соответствующий протокол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членов инициативной группы. Инициативная группа </w:t>
      </w:r>
      <w:r w:rsidRPr="00476205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476205" w:rsidRPr="00476205">
        <w:rPr>
          <w:rFonts w:ascii="Times New Roman" w:hAnsi="Times New Roman" w:cs="Times New Roman"/>
          <w:sz w:val="24"/>
          <w:szCs w:val="24"/>
        </w:rPr>
        <w:t>10</w:t>
      </w:r>
      <w:r w:rsidRPr="00476205">
        <w:rPr>
          <w:rFonts w:ascii="Times New Roman" w:hAnsi="Times New Roman" w:cs="Times New Roman"/>
          <w:sz w:val="24"/>
          <w:szCs w:val="24"/>
        </w:rPr>
        <w:t xml:space="preserve"> дней до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или конференции граждан.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</w:t>
      </w:r>
      <w:r w:rsidR="00476205" w:rsidRPr="00476205">
        <w:rPr>
          <w:rFonts w:ascii="Times New Roman" w:hAnsi="Times New Roman" w:cs="Times New Roman"/>
          <w:sz w:val="24"/>
          <w:szCs w:val="24"/>
        </w:rPr>
        <w:t>не позднее 30 дней</w:t>
      </w:r>
      <w:r w:rsidRPr="00476205">
        <w:rPr>
          <w:rFonts w:ascii="Times New Roman" w:hAnsi="Times New Roman" w:cs="Times New Roman"/>
          <w:sz w:val="24"/>
          <w:szCs w:val="24"/>
        </w:rPr>
        <w:t xml:space="preserve"> со дня поступления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документов и принимают решение по изменению границ ТОС;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 w:rsidR="00476205">
        <w:rPr>
          <w:rFonts w:ascii="Times New Roman" w:hAnsi="Times New Roman" w:cs="Times New Roman"/>
          <w:sz w:val="24"/>
          <w:szCs w:val="24"/>
        </w:rPr>
        <w:t>Адм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="00476205">
        <w:rPr>
          <w:rFonts w:ascii="Times New Roman" w:hAnsi="Times New Roman" w:cs="Times New Roman"/>
          <w:sz w:val="24"/>
          <w:szCs w:val="24"/>
        </w:rPr>
        <w:t xml:space="preserve"> депутатов Новороговского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устанавливает новые границы территорий, на которой осуществляется ТОС, в течение </w:t>
      </w:r>
      <w:r w:rsidR="00476205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всех необходимых документов.</w:t>
      </w:r>
    </w:p>
    <w:p w:rsidR="003E773D" w:rsidRPr="00476205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0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76205">
        <w:rPr>
          <w:rFonts w:ascii="Times New Roman" w:hAnsi="Times New Roman" w:cs="Times New Roman"/>
          <w:sz w:val="24"/>
          <w:szCs w:val="24"/>
        </w:rPr>
        <w:t>Регистрация изменений в устав ТОС, связанных с изменениями границ ТОС, осуществляется в порядке, установленном</w:t>
      </w:r>
      <w:r w:rsidR="00476205" w:rsidRPr="00476205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Новороговского сельского поселения далее </w:t>
      </w:r>
      <w:r w:rsidRPr="00476205">
        <w:rPr>
          <w:rFonts w:ascii="Times New Roman" w:hAnsi="Times New Roman" w:cs="Times New Roman"/>
          <w:sz w:val="24"/>
          <w:szCs w:val="24"/>
        </w:rPr>
        <w:t xml:space="preserve"> НПА).</w:t>
      </w:r>
      <w:proofErr w:type="gramEnd"/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>. Взаимодействие органов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органами местного самоуправления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lastRenderedPageBreak/>
        <w:t>1. Органы местного самоуправления в рамках своей компетенции: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1) оказывают содействие населению в реализации права на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2) оказывают помощь инициативным группам жителей в проведении собраний, конференций жителей;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9E362F">
        <w:rPr>
          <w:rFonts w:ascii="Times New Roman" w:hAnsi="Times New Roman"/>
          <w:sz w:val="24"/>
          <w:szCs w:val="24"/>
        </w:rPr>
        <w:t>разрабатывают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принимаю</w:t>
      </w:r>
      <w:r w:rsidRPr="009E362F">
        <w:rPr>
          <w:rFonts w:ascii="Times New Roman" w:hAnsi="Times New Roman"/>
          <w:sz w:val="24"/>
          <w:szCs w:val="24"/>
        </w:rPr>
        <w:t xml:space="preserve"> нормативные</w:t>
      </w:r>
      <w:r>
        <w:rPr>
          <w:rFonts w:ascii="Times New Roman" w:hAnsi="Times New Roman"/>
          <w:sz w:val="24"/>
          <w:szCs w:val="24"/>
        </w:rPr>
        <w:t xml:space="preserve"> правовые </w:t>
      </w:r>
      <w:r w:rsidRPr="009E362F">
        <w:rPr>
          <w:rFonts w:ascii="Times New Roman" w:hAnsi="Times New Roman"/>
          <w:sz w:val="24"/>
          <w:szCs w:val="24"/>
        </w:rPr>
        <w:t xml:space="preserve">акты, устанавливающие </w:t>
      </w:r>
      <w:r>
        <w:rPr>
          <w:rFonts w:ascii="Times New Roman" w:hAnsi="Times New Roman"/>
          <w:sz w:val="24"/>
          <w:szCs w:val="24"/>
        </w:rPr>
        <w:t>порядок</w:t>
      </w:r>
      <w:r w:rsidRPr="009E362F">
        <w:rPr>
          <w:rFonts w:ascii="Times New Roman" w:hAnsi="Times New Roman"/>
          <w:sz w:val="24"/>
          <w:szCs w:val="24"/>
        </w:rPr>
        <w:t xml:space="preserve"> организации и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9E3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4) устанавливают сферы совместной компетенции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5) участвуют</w:t>
      </w:r>
      <w:r>
        <w:rPr>
          <w:rFonts w:ascii="Times New Roman" w:hAnsi="Times New Roman"/>
          <w:sz w:val="24"/>
          <w:szCs w:val="24"/>
        </w:rPr>
        <w:t xml:space="preserve"> по приглашению органов ТОС</w:t>
      </w:r>
      <w:r w:rsidRPr="009E362F">
        <w:rPr>
          <w:rFonts w:ascii="Times New Roman" w:hAnsi="Times New Roman"/>
          <w:sz w:val="24"/>
          <w:szCs w:val="24"/>
        </w:rPr>
        <w:t xml:space="preserve"> в работе конференций и собраний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6) оказывают</w:t>
      </w:r>
      <w:r>
        <w:rPr>
          <w:rFonts w:ascii="Times New Roman" w:hAnsi="Times New Roman"/>
          <w:sz w:val="24"/>
          <w:szCs w:val="24"/>
        </w:rPr>
        <w:t xml:space="preserve"> органам ТОС</w:t>
      </w:r>
      <w:r w:rsidRPr="009E362F">
        <w:rPr>
          <w:rFonts w:ascii="Times New Roman" w:hAnsi="Times New Roman"/>
          <w:sz w:val="24"/>
          <w:szCs w:val="24"/>
        </w:rPr>
        <w:t xml:space="preserve"> организационную и методическую помощь;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7) заключают договоры с органами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8) контролируют поступление и использование бюджетных средств, переданных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на выполнение их деятельности;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9) контролируют использование муниципального имущества, переданного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по договорам;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E362F">
        <w:rPr>
          <w:rFonts w:ascii="Times New Roman" w:hAnsi="Times New Roman"/>
          <w:sz w:val="24"/>
          <w:szCs w:val="24"/>
        </w:rPr>
        <w:t>) устанавливают льготы по</w:t>
      </w:r>
      <w:r>
        <w:rPr>
          <w:rFonts w:ascii="Times New Roman" w:hAnsi="Times New Roman"/>
          <w:sz w:val="24"/>
          <w:szCs w:val="24"/>
        </w:rPr>
        <w:t xml:space="preserve"> местным</w:t>
      </w:r>
      <w:r w:rsidRPr="009E362F">
        <w:rPr>
          <w:rFonts w:ascii="Times New Roman" w:hAnsi="Times New Roman"/>
          <w:sz w:val="24"/>
          <w:szCs w:val="24"/>
        </w:rPr>
        <w:t xml:space="preserve"> налогам и сборам для </w:t>
      </w:r>
      <w:r>
        <w:rPr>
          <w:rFonts w:ascii="Times New Roman" w:hAnsi="Times New Roman"/>
          <w:sz w:val="24"/>
          <w:szCs w:val="24"/>
        </w:rPr>
        <w:t>органов 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E362F">
        <w:rPr>
          <w:rFonts w:ascii="Times New Roman" w:hAnsi="Times New Roman"/>
          <w:sz w:val="24"/>
          <w:szCs w:val="24"/>
        </w:rPr>
        <w:t xml:space="preserve">) создают необходимые условия для становления и развития системы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и содействуют его органам в осуществлении их полномочий;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E362F">
        <w:rPr>
          <w:rFonts w:ascii="Times New Roman" w:hAnsi="Times New Roman"/>
          <w:sz w:val="24"/>
          <w:szCs w:val="24"/>
        </w:rPr>
        <w:t xml:space="preserve">) информируют органы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E362F">
        <w:rPr>
          <w:rFonts w:ascii="Times New Roman" w:hAnsi="Times New Roman"/>
          <w:sz w:val="24"/>
          <w:szCs w:val="24"/>
        </w:rPr>
        <w:t>) осуществляют другие полномочия в соответствии с законодательством Российской Федерации.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2. Представители органов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rFonts w:ascii="Times New Roman" w:hAnsi="Times New Roman"/>
          <w:sz w:val="24"/>
          <w:szCs w:val="24"/>
        </w:rPr>
        <w:t>рии, на которой действует орган</w:t>
      </w:r>
      <w:r w:rsidRPr="009E3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.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3. Вмешательство органов и должностных лиц местного самоуправления в деятельность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осуществляемую в пределах компетенции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, недопустимо, за исключением случаев, предусмотренных действующим законодательством.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3E773D" w:rsidRPr="009E362F" w:rsidRDefault="003E773D" w:rsidP="003E7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При этом органы местного самоуправления в обязательном порядке передают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необходимые для осуществления переданных обязательств материальные и финансовые средства.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</w:t>
      </w:r>
    </w:p>
    <w:p w:rsidR="003E773D" w:rsidRPr="009E362F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9"/>
      <w:bookmarkEnd w:id="1"/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ПРЕДПОЛАГАЕТСЯ ОСУЩЕСТВЛЕНИЕ</w:t>
      </w: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3E773D" w:rsidRPr="009E362F" w:rsidRDefault="003E773D" w:rsidP="003E773D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E773D" w:rsidRPr="009E362F" w:rsidRDefault="003E773D" w:rsidP="003E773D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инициативной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группы (или член ТОС) 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362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ar532"/>
      <w:bookmarkEnd w:id="2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3E773D" w:rsidRPr="009E362F" w:rsidRDefault="003E773D" w:rsidP="003E77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80DD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E773D" w:rsidRPr="009E362F" w:rsidRDefault="003E773D" w:rsidP="003E773D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инициативной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группы (или член ТОС) 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3E773D" w:rsidRPr="009E362F" w:rsidRDefault="003E773D" w:rsidP="003E77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3E773D" w:rsidRPr="009E362F" w:rsidRDefault="003E773D" w:rsidP="003E773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88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3E773D" w:rsidRPr="00AC04F9" w:rsidRDefault="003E773D" w:rsidP="003E7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3E773D" w:rsidRPr="009E362F" w:rsidRDefault="003E773D" w:rsidP="003E77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                общественному самоуправлению, границы которого утверждены решением 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80DD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3D" w:rsidRPr="005824B6" w:rsidTr="00796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D" w:rsidRPr="005824B6" w:rsidRDefault="003E773D" w:rsidP="00796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E773D" w:rsidRPr="009E362F" w:rsidRDefault="003E773D" w:rsidP="003E773D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E773D" w:rsidRPr="009E362F" w:rsidRDefault="003E773D" w:rsidP="003E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инициативной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группы (или член ТОС) _____________________________________</w:t>
      </w:r>
    </w:p>
    <w:p w:rsidR="003E773D" w:rsidRPr="00A81DEB" w:rsidRDefault="003E773D" w:rsidP="003E773D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3E773D" w:rsidRDefault="003E773D" w:rsidP="003E77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9F3" w:rsidRDefault="007429F3"/>
    <w:sectPr w:rsidR="007429F3" w:rsidSect="00D03E37">
      <w:footerReference w:type="default" r:id="rId11"/>
      <w:pgSz w:w="11906" w:h="16838"/>
      <w:pgMar w:top="1135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9F" w:rsidRDefault="00AD2C9F" w:rsidP="009C2936">
      <w:pPr>
        <w:spacing w:after="0" w:line="240" w:lineRule="auto"/>
      </w:pPr>
      <w:r>
        <w:separator/>
      </w:r>
    </w:p>
  </w:endnote>
  <w:endnote w:type="continuationSeparator" w:id="0">
    <w:p w:rsidR="00AD2C9F" w:rsidRDefault="00AD2C9F" w:rsidP="009C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7751"/>
      <w:docPartObj>
        <w:docPartGallery w:val="Page Numbers (Bottom of Page)"/>
        <w:docPartUnique/>
      </w:docPartObj>
    </w:sdtPr>
    <w:sdtContent>
      <w:p w:rsidR="009C2936" w:rsidRDefault="009C2936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2936" w:rsidRDefault="009C29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9F" w:rsidRDefault="00AD2C9F" w:rsidP="009C2936">
      <w:pPr>
        <w:spacing w:after="0" w:line="240" w:lineRule="auto"/>
      </w:pPr>
      <w:r>
        <w:separator/>
      </w:r>
    </w:p>
  </w:footnote>
  <w:footnote w:type="continuationSeparator" w:id="0">
    <w:p w:rsidR="00AD2C9F" w:rsidRDefault="00AD2C9F" w:rsidP="009C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73D"/>
    <w:rsid w:val="000142A4"/>
    <w:rsid w:val="00080DD7"/>
    <w:rsid w:val="00122FCF"/>
    <w:rsid w:val="003E773D"/>
    <w:rsid w:val="00424680"/>
    <w:rsid w:val="00476205"/>
    <w:rsid w:val="004C1210"/>
    <w:rsid w:val="005370CC"/>
    <w:rsid w:val="00694BA6"/>
    <w:rsid w:val="00710EEC"/>
    <w:rsid w:val="007429F3"/>
    <w:rsid w:val="009C2936"/>
    <w:rsid w:val="00A8212D"/>
    <w:rsid w:val="00AD2C9F"/>
    <w:rsid w:val="00B272D2"/>
    <w:rsid w:val="00C3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7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E773D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3E773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93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9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371A6830950C54E4FB28E44A68A89B2E2951E95AE054D74x1P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ECB452F8E5362CD0FEE52CC81184833070A586010F924C1EE780x4P1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CB452F8E5362CD0FEE52CC81184833078A1850B52984447EB8246xAP1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B406C1A0349BF0EB031911429DAC3CAF1AE51C81502FA1A42F265DAF0740BCCDBE63BE0D17AAB6E1E1E4A6E7DG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ECB452F8E5362CD0FEFB21DE7DDB863473FC8E0C59CF191AEDD519F18383E5A5DA47D7EA084E7D1FF224x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2017-10-26T04:46:00Z</dcterms:created>
  <dcterms:modified xsi:type="dcterms:W3CDTF">2017-10-26T07:06:00Z</dcterms:modified>
</cp:coreProperties>
</file>